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CA" w:rsidRDefault="00804CCA" w:rsidP="00591B70">
      <w:pPr>
        <w:spacing w:after="200" w:line="276" w:lineRule="auto"/>
        <w:jc w:val="center"/>
        <w:rPr>
          <w:lang w:val="en-US"/>
        </w:rPr>
      </w:pPr>
      <w:r>
        <w:rPr>
          <w:rFonts w:ascii="Times New Roman" w:hAnsi="Times New Roman"/>
          <w:b/>
          <w:bCs/>
          <w:i/>
          <w:iCs/>
          <w:noProof/>
        </w:rPr>
        <w:drawing>
          <wp:inline distT="0" distB="0" distL="0" distR="0">
            <wp:extent cx="1285875" cy="1200150"/>
            <wp:effectExtent l="0" t="0" r="9525" b="0"/>
            <wp:docPr id="3" name="Picture 3" descr="EmbassySeal_ZAGREB_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assySeal_ZAGREB_mala"/>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85875" cy="1200150"/>
                    </a:xfrm>
                    <a:prstGeom prst="rect">
                      <a:avLst/>
                    </a:prstGeom>
                    <a:noFill/>
                    <a:ln>
                      <a:noFill/>
                    </a:ln>
                  </pic:spPr>
                </pic:pic>
              </a:graphicData>
            </a:graphic>
          </wp:inline>
        </w:drawing>
      </w:r>
      <w:r>
        <w:rPr>
          <w:rFonts w:ascii="Times New Roman" w:hAnsi="Times New Roman"/>
          <w:b/>
          <w:bCs/>
          <w:i/>
          <w:iCs/>
          <w:noProof/>
        </w:rPr>
        <w:drawing>
          <wp:inline distT="0" distB="0" distL="0" distR="0">
            <wp:extent cx="1371600" cy="1066800"/>
            <wp:effectExtent l="0" t="0" r="0" b="0"/>
            <wp:docPr id="4" name="Picture 4" descr="USA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CC_logo"/>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a:ln>
                      <a:noFill/>
                    </a:ln>
                  </pic:spPr>
                </pic:pic>
              </a:graphicData>
            </a:graphic>
          </wp:inline>
        </w:drawing>
      </w:r>
      <w:r>
        <w:rPr>
          <w:noProof/>
        </w:rPr>
        <w:drawing>
          <wp:inline distT="0" distB="0" distL="0" distR="0">
            <wp:extent cx="3876675" cy="781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5395" cy="780792"/>
                    </a:xfrm>
                    <a:prstGeom prst="rect">
                      <a:avLst/>
                    </a:prstGeom>
                    <a:noFill/>
                    <a:ln>
                      <a:noFill/>
                    </a:ln>
                  </pic:spPr>
                </pic:pic>
              </a:graphicData>
            </a:graphic>
          </wp:inline>
        </w:drawing>
      </w:r>
    </w:p>
    <w:p w:rsidR="00591B70" w:rsidRDefault="00591B70" w:rsidP="00591B70">
      <w:pPr>
        <w:spacing w:after="200" w:line="276" w:lineRule="auto"/>
        <w:jc w:val="center"/>
        <w:rPr>
          <w:lang w:val="en-US"/>
        </w:rPr>
      </w:pPr>
      <w:r>
        <w:rPr>
          <w:lang w:val="en-US"/>
        </w:rPr>
        <w:t>US ALUMNI COMMUNITY OF CROATIA 3</w:t>
      </w:r>
      <w:r w:rsidRPr="00591B70">
        <w:rPr>
          <w:vertAlign w:val="superscript"/>
          <w:lang w:val="en-US"/>
        </w:rPr>
        <w:t>rd</w:t>
      </w:r>
      <w:r>
        <w:rPr>
          <w:lang w:val="en-US"/>
        </w:rPr>
        <w:t xml:space="preserve"> ANNUAL CONFERENCE</w:t>
      </w:r>
    </w:p>
    <w:p w:rsidR="00591B70" w:rsidRPr="00804CCA" w:rsidRDefault="00591B70" w:rsidP="00591B70">
      <w:pPr>
        <w:spacing w:line="276" w:lineRule="auto"/>
        <w:jc w:val="center"/>
        <w:rPr>
          <w:b/>
          <w:i/>
          <w:lang w:val="en-US"/>
        </w:rPr>
      </w:pPr>
      <w:r w:rsidRPr="00804CCA">
        <w:rPr>
          <w:b/>
          <w:i/>
          <w:lang w:val="en-US"/>
        </w:rPr>
        <w:t>Preventing Croatia’s Next Brain Drain</w:t>
      </w:r>
    </w:p>
    <w:p w:rsidR="00591B70" w:rsidRDefault="00591B70" w:rsidP="00591B70">
      <w:pPr>
        <w:spacing w:line="276" w:lineRule="auto"/>
        <w:jc w:val="center"/>
        <w:rPr>
          <w:i/>
          <w:lang w:val="en-US"/>
        </w:rPr>
      </w:pPr>
      <w:r>
        <w:rPr>
          <w:i/>
          <w:lang w:val="en-US"/>
        </w:rPr>
        <w:t>Rijeka, 25</w:t>
      </w:r>
      <w:r w:rsidRPr="00591B70">
        <w:rPr>
          <w:i/>
          <w:vertAlign w:val="superscript"/>
          <w:lang w:val="en-US"/>
        </w:rPr>
        <w:t>th</w:t>
      </w:r>
      <w:r>
        <w:rPr>
          <w:i/>
          <w:lang w:val="en-US"/>
        </w:rPr>
        <w:t xml:space="preserve"> May 2013</w:t>
      </w:r>
      <w:r w:rsidR="00224408">
        <w:rPr>
          <w:i/>
          <w:lang w:val="en-US"/>
        </w:rPr>
        <w:t>, Faculty of Economics</w:t>
      </w:r>
    </w:p>
    <w:p w:rsidR="00591B70" w:rsidRPr="00591B70" w:rsidRDefault="00591B70" w:rsidP="00591B70">
      <w:pPr>
        <w:spacing w:line="276" w:lineRule="auto"/>
        <w:jc w:val="center"/>
        <w:rPr>
          <w:i/>
          <w:lang w:val="en-US"/>
        </w:rPr>
      </w:pPr>
    </w:p>
    <w:p w:rsidR="00591B70" w:rsidRPr="00591B70" w:rsidRDefault="00591B70" w:rsidP="00591B70">
      <w:pPr>
        <w:spacing w:after="200" w:line="276" w:lineRule="auto"/>
        <w:jc w:val="both"/>
        <w:rPr>
          <w:lang w:val="en-US"/>
        </w:rPr>
      </w:pPr>
      <w:r w:rsidRPr="00591B70">
        <w:rPr>
          <w:lang w:val="en-US"/>
        </w:rPr>
        <w:t xml:space="preserve">In the course of your career, you have likely met or worked with someone with academic or professional experience in the United States of America.  These Alumni possess a unique skill set and a valuable international perspective.  The U.S. Embassy believes that Alumni are an extension of the Embassy community – because of the exchange of ideas to which they continue to contribute through their work.  </w:t>
      </w:r>
    </w:p>
    <w:p w:rsidR="00591B70" w:rsidRPr="00591B70" w:rsidRDefault="00591B70" w:rsidP="00591B70">
      <w:pPr>
        <w:spacing w:after="200" w:line="276" w:lineRule="auto"/>
        <w:jc w:val="both"/>
        <w:rPr>
          <w:lang w:val="en-US"/>
        </w:rPr>
      </w:pPr>
      <w:r w:rsidRPr="00591B70">
        <w:rPr>
          <w:lang w:val="en-US"/>
        </w:rPr>
        <w:t xml:space="preserve">The U.S. Embassy in Zagreb, the U.S. Alumni Community of Croatia (USACC), and </w:t>
      </w:r>
      <w:r>
        <w:rPr>
          <w:lang w:val="en-US"/>
        </w:rPr>
        <w:t>Academy for Political Development (APD)</w:t>
      </w:r>
      <w:r w:rsidRPr="00591B70">
        <w:rPr>
          <w:lang w:val="en-US"/>
        </w:rPr>
        <w:t xml:space="preserve"> are organizing the conference around the topic “Preventing Croatia’s Next Brain Drain.” We are expecting other partner organizations to also join in support of this important event.  As Croatia is approaching accession to the European Union, the strong possibility of a new “brain drain” is on the mind of many Croatians who chose to study overseas, but then chose to return to Croatia.  This conference is an ideal opportunity to project the impact of EU Accession on the next 5 years for Croatian graduates, workers, and employers.  </w:t>
      </w:r>
    </w:p>
    <w:p w:rsidR="00591B70" w:rsidRPr="00591B70" w:rsidRDefault="00591B70" w:rsidP="00591B70">
      <w:pPr>
        <w:spacing w:after="200" w:line="276" w:lineRule="auto"/>
        <w:jc w:val="both"/>
        <w:rPr>
          <w:lang w:val="en-US"/>
        </w:rPr>
      </w:pPr>
      <w:r w:rsidRPr="00591B70">
        <w:rPr>
          <w:lang w:val="en-US"/>
        </w:rPr>
        <w:t xml:space="preserve">Over 200 guests from the academic and business worlds are expected to attend.  The program will cover several interesting and timely topics – the point of view from the private sector about how to create jobs, the public sector’s viewpoint on how to keep workers in Croatian jobs, and the academic sector’s viewpoint on necessary reforms to the University system to better prepare graduates for the jobs that exist.  We will invite noteworthy speakers from the U.S. and Croatia, while moderators will facilitate discussion and audience interaction. </w:t>
      </w:r>
    </w:p>
    <w:p w:rsidR="00591B70" w:rsidRDefault="00591B70" w:rsidP="00591B70">
      <w:pPr>
        <w:spacing w:after="200" w:line="276" w:lineRule="auto"/>
        <w:jc w:val="both"/>
        <w:rPr>
          <w:lang w:val="en-US"/>
        </w:rPr>
      </w:pPr>
      <w:r w:rsidRPr="00591B70">
        <w:rPr>
          <w:lang w:val="en-US"/>
        </w:rPr>
        <w:t xml:space="preserve">Please do not hesitate to contact me if you have any questions, and I look forward to working together on this critical discussion with policy implications.  I welcome further correspondence regarding your participation in the above mentioned activities, and wish you all the best.  </w:t>
      </w:r>
    </w:p>
    <w:p w:rsidR="00224408" w:rsidRDefault="00224408" w:rsidP="00591B70">
      <w:pPr>
        <w:spacing w:line="276" w:lineRule="auto"/>
        <w:jc w:val="both"/>
        <w:rPr>
          <w:i/>
          <w:lang w:val="en-US"/>
        </w:rPr>
        <w:sectPr w:rsidR="00224408" w:rsidSect="00804CCA">
          <w:pgSz w:w="11906" w:h="16838"/>
          <w:pgMar w:top="993" w:right="1417" w:bottom="1417" w:left="1417" w:header="708" w:footer="708" w:gutter="0"/>
          <w:cols w:space="708"/>
          <w:docGrid w:linePitch="360"/>
        </w:sectPr>
      </w:pPr>
    </w:p>
    <w:p w:rsidR="00591B70" w:rsidRPr="00591B70" w:rsidRDefault="00591B70" w:rsidP="00591B70">
      <w:pPr>
        <w:spacing w:line="276" w:lineRule="auto"/>
        <w:jc w:val="both"/>
        <w:rPr>
          <w:i/>
          <w:lang w:val="en-US"/>
        </w:rPr>
      </w:pPr>
      <w:r w:rsidRPr="00224408">
        <w:rPr>
          <w:b/>
          <w:i/>
          <w:lang w:val="en-US"/>
        </w:rPr>
        <w:lastRenderedPageBreak/>
        <w:t>Jerko Markovina</w:t>
      </w:r>
      <w:r w:rsidRPr="00591B70">
        <w:rPr>
          <w:i/>
          <w:lang w:val="en-US"/>
        </w:rPr>
        <w:t>,</w:t>
      </w:r>
      <w:r w:rsidR="00224408">
        <w:rPr>
          <w:i/>
          <w:lang w:val="en-US"/>
        </w:rPr>
        <w:tab/>
      </w:r>
      <w:r w:rsidR="00224408">
        <w:rPr>
          <w:i/>
          <w:lang w:val="en-US"/>
        </w:rPr>
        <w:tab/>
      </w:r>
    </w:p>
    <w:p w:rsidR="00591B70" w:rsidRDefault="00591B70" w:rsidP="00591B70">
      <w:pPr>
        <w:spacing w:line="276" w:lineRule="auto"/>
        <w:jc w:val="both"/>
        <w:rPr>
          <w:lang w:val="en-US"/>
        </w:rPr>
      </w:pPr>
      <w:r>
        <w:rPr>
          <w:lang w:val="en-US"/>
        </w:rPr>
        <w:t>USACC president</w:t>
      </w:r>
    </w:p>
    <w:p w:rsidR="00591B70" w:rsidRDefault="00410BB5" w:rsidP="00591B70">
      <w:pPr>
        <w:spacing w:line="276" w:lineRule="auto"/>
        <w:jc w:val="both"/>
        <w:rPr>
          <w:lang w:val="en-US"/>
        </w:rPr>
      </w:pPr>
      <w:hyperlink r:id="rId11" w:history="1">
        <w:r w:rsidR="00591B70" w:rsidRPr="009522A4">
          <w:rPr>
            <w:rStyle w:val="Hyperlink"/>
            <w:lang w:val="en-US"/>
          </w:rPr>
          <w:t>jmarkovina@agr.hr</w:t>
        </w:r>
      </w:hyperlink>
    </w:p>
    <w:p w:rsidR="00591B70" w:rsidRDefault="00410BB5" w:rsidP="00591B70">
      <w:pPr>
        <w:spacing w:line="276" w:lineRule="auto"/>
        <w:jc w:val="both"/>
        <w:rPr>
          <w:lang w:val="en-US"/>
        </w:rPr>
      </w:pPr>
      <w:hyperlink r:id="rId12" w:history="1">
        <w:r w:rsidR="00591B70" w:rsidRPr="009522A4">
          <w:rPr>
            <w:rStyle w:val="Hyperlink"/>
            <w:lang w:val="en-US"/>
          </w:rPr>
          <w:t>usacc@usaccroatia.com</w:t>
        </w:r>
      </w:hyperlink>
    </w:p>
    <w:p w:rsidR="00591B70" w:rsidRDefault="00410BB5" w:rsidP="00591B70">
      <w:pPr>
        <w:spacing w:line="276" w:lineRule="auto"/>
        <w:jc w:val="both"/>
        <w:rPr>
          <w:lang w:val="en-US"/>
        </w:rPr>
      </w:pPr>
      <w:hyperlink r:id="rId13" w:history="1">
        <w:r w:rsidR="00591B70" w:rsidRPr="009522A4">
          <w:rPr>
            <w:rStyle w:val="Hyperlink"/>
            <w:lang w:val="en-US"/>
          </w:rPr>
          <w:t>www.usaccroatia.com</w:t>
        </w:r>
      </w:hyperlink>
    </w:p>
    <w:p w:rsidR="00591B70" w:rsidRDefault="00591B70" w:rsidP="00591B70">
      <w:pPr>
        <w:spacing w:line="276" w:lineRule="auto"/>
        <w:jc w:val="both"/>
        <w:rPr>
          <w:lang w:val="en-US"/>
        </w:rPr>
      </w:pPr>
    </w:p>
    <w:p w:rsidR="00224408" w:rsidRPr="00224408" w:rsidRDefault="00224408" w:rsidP="00224408">
      <w:pPr>
        <w:shd w:val="clear" w:color="auto" w:fill="FFFFFF"/>
        <w:rPr>
          <w:b/>
          <w:color w:val="000000"/>
          <w:sz w:val="20"/>
          <w:szCs w:val="20"/>
          <w:lang w:val="en-US"/>
        </w:rPr>
      </w:pPr>
      <w:r w:rsidRPr="00224408">
        <w:rPr>
          <w:b/>
          <w:color w:val="000000"/>
          <w:sz w:val="20"/>
          <w:szCs w:val="20"/>
          <w:lang w:val="en-US"/>
        </w:rPr>
        <w:lastRenderedPageBreak/>
        <w:t>Vanja Ratkovic</w:t>
      </w:r>
    </w:p>
    <w:p w:rsidR="00224408" w:rsidRDefault="00224408" w:rsidP="00224408">
      <w:pPr>
        <w:shd w:val="clear" w:color="auto" w:fill="FFFFFF"/>
        <w:rPr>
          <w:b/>
          <w:bCs/>
          <w:color w:val="000000"/>
          <w:sz w:val="20"/>
          <w:szCs w:val="20"/>
          <w:lang w:val="en-US"/>
        </w:rPr>
      </w:pPr>
      <w:r>
        <w:rPr>
          <w:b/>
          <w:bCs/>
          <w:color w:val="000000"/>
          <w:sz w:val="20"/>
          <w:szCs w:val="20"/>
          <w:lang w:val="en-US"/>
        </w:rPr>
        <w:t>Social Media Coordinator</w:t>
      </w:r>
    </w:p>
    <w:p w:rsidR="00224408" w:rsidRDefault="00224408" w:rsidP="00224408">
      <w:pPr>
        <w:shd w:val="clear" w:color="auto" w:fill="FFFFFF"/>
        <w:rPr>
          <w:sz w:val="24"/>
          <w:szCs w:val="24"/>
          <w:lang w:val="en-US"/>
        </w:rPr>
      </w:pPr>
      <w:r>
        <w:rPr>
          <w:color w:val="000000"/>
          <w:sz w:val="20"/>
          <w:szCs w:val="20"/>
          <w:lang w:val="en-US"/>
        </w:rPr>
        <w:t>Public Affairs Section</w:t>
      </w:r>
    </w:p>
    <w:p w:rsidR="00224408" w:rsidRDefault="00224408" w:rsidP="00224408">
      <w:pPr>
        <w:shd w:val="clear" w:color="auto" w:fill="FFFFFF"/>
        <w:rPr>
          <w:sz w:val="24"/>
          <w:szCs w:val="24"/>
          <w:lang w:val="en-US"/>
        </w:rPr>
      </w:pPr>
      <w:r>
        <w:rPr>
          <w:color w:val="000000"/>
          <w:sz w:val="20"/>
          <w:szCs w:val="20"/>
          <w:lang w:val="en-US"/>
        </w:rPr>
        <w:t>U.S. Embassy Zagreb</w:t>
      </w:r>
    </w:p>
    <w:p w:rsidR="00224408" w:rsidRDefault="00224408" w:rsidP="00224408">
      <w:pPr>
        <w:shd w:val="clear" w:color="auto" w:fill="FFFFFF"/>
        <w:rPr>
          <w:sz w:val="24"/>
          <w:szCs w:val="24"/>
          <w:lang w:val="en-US"/>
        </w:rPr>
      </w:pPr>
      <w:r>
        <w:rPr>
          <w:color w:val="000000"/>
          <w:sz w:val="20"/>
          <w:szCs w:val="20"/>
          <w:lang w:val="en-US"/>
        </w:rPr>
        <w:t xml:space="preserve">T. </w:t>
      </w:r>
      <w:proofErr w:type="spellStart"/>
      <w:r>
        <w:rPr>
          <w:color w:val="000000"/>
          <w:sz w:val="20"/>
          <w:szCs w:val="20"/>
          <w:lang w:val="en-US"/>
        </w:rPr>
        <w:t>Jeffersona</w:t>
      </w:r>
      <w:proofErr w:type="spellEnd"/>
      <w:r>
        <w:rPr>
          <w:color w:val="000000"/>
          <w:sz w:val="20"/>
          <w:szCs w:val="20"/>
          <w:lang w:val="en-US"/>
        </w:rPr>
        <w:t xml:space="preserve"> 2, 10010 Zagreb</w:t>
      </w:r>
    </w:p>
    <w:p w:rsidR="00224408" w:rsidRDefault="00224408" w:rsidP="00224408">
      <w:pPr>
        <w:shd w:val="clear" w:color="auto" w:fill="FFFFFF"/>
        <w:rPr>
          <w:sz w:val="24"/>
          <w:szCs w:val="24"/>
          <w:lang w:val="en-US"/>
        </w:rPr>
      </w:pPr>
      <w:r>
        <w:rPr>
          <w:color w:val="000000"/>
          <w:sz w:val="20"/>
          <w:szCs w:val="20"/>
          <w:lang w:val="en-US"/>
        </w:rPr>
        <w:t>Tel. +385 (1) 661 2206</w:t>
      </w:r>
    </w:p>
    <w:p w:rsidR="00591B70" w:rsidRDefault="00224408" w:rsidP="00224408">
      <w:pPr>
        <w:spacing w:line="276" w:lineRule="auto"/>
        <w:jc w:val="both"/>
        <w:rPr>
          <w:lang w:val="en-US"/>
        </w:rPr>
      </w:pPr>
      <w:proofErr w:type="gramStart"/>
      <w:r>
        <w:rPr>
          <w:color w:val="000000"/>
          <w:sz w:val="20"/>
          <w:szCs w:val="20"/>
          <w:lang w:val="en-US"/>
        </w:rPr>
        <w:t>Mob.</w:t>
      </w:r>
      <w:proofErr w:type="gramEnd"/>
      <w:r>
        <w:rPr>
          <w:color w:val="000000"/>
          <w:sz w:val="20"/>
          <w:szCs w:val="20"/>
          <w:lang w:val="en-US"/>
        </w:rPr>
        <w:t xml:space="preserve"> +385 (0)91 661 2344</w:t>
      </w:r>
    </w:p>
    <w:p w:rsidR="00224408" w:rsidRDefault="00224408" w:rsidP="005339DE">
      <w:pPr>
        <w:rPr>
          <w:lang w:val="en-US"/>
        </w:rPr>
        <w:sectPr w:rsidR="00224408" w:rsidSect="00224408">
          <w:type w:val="continuous"/>
          <w:pgSz w:w="11906" w:h="16838"/>
          <w:pgMar w:top="993" w:right="1417" w:bottom="1417" w:left="1417" w:header="708" w:footer="708" w:gutter="0"/>
          <w:cols w:num="2" w:space="708"/>
          <w:docGrid w:linePitch="360"/>
        </w:sectPr>
      </w:pPr>
    </w:p>
    <w:p w:rsidR="005339DE" w:rsidRDefault="005339DE" w:rsidP="005339DE">
      <w:pPr>
        <w:rPr>
          <w:lang w:val="en-US"/>
        </w:rPr>
      </w:pPr>
    </w:p>
    <w:p w:rsidR="00F807F1" w:rsidRDefault="00F807F1" w:rsidP="00F807F1">
      <w:pPr>
        <w:jc w:val="center"/>
        <w:rPr>
          <w:rFonts w:ascii="Times New Roman" w:hAnsi="Times New Roman"/>
          <w:b/>
          <w:bCs/>
          <w:i/>
          <w:iCs/>
        </w:rPr>
      </w:pPr>
      <w:r>
        <w:rPr>
          <w:rFonts w:ascii="Times New Roman" w:hAnsi="Times New Roman"/>
          <w:b/>
          <w:bCs/>
          <w:i/>
          <w:iCs/>
          <w:noProof/>
        </w:rPr>
        <w:lastRenderedPageBreak/>
        <w:drawing>
          <wp:inline distT="0" distB="0" distL="0" distR="0">
            <wp:extent cx="1285875" cy="1200150"/>
            <wp:effectExtent l="19050" t="0" r="9525" b="0"/>
            <wp:docPr id="1" name="Picture 4" descr="EmbassySeal_ZAGREB_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assySeal_ZAGREB_mala"/>
                    <pic:cNvPicPr>
                      <a:picLocks noChangeAspect="1" noChangeArrowheads="1"/>
                    </pic:cNvPicPr>
                  </pic:nvPicPr>
                  <pic:blipFill>
                    <a:blip r:embed="rId6" r:link="rId7" cstate="print"/>
                    <a:srcRect/>
                    <a:stretch>
                      <a:fillRect/>
                    </a:stretch>
                  </pic:blipFill>
                  <pic:spPr bwMode="auto">
                    <a:xfrm>
                      <a:off x="0" y="0"/>
                      <a:ext cx="1285875" cy="1200150"/>
                    </a:xfrm>
                    <a:prstGeom prst="rect">
                      <a:avLst/>
                    </a:prstGeom>
                    <a:noFill/>
                    <a:ln w="9525">
                      <a:noFill/>
                      <a:miter lim="800000"/>
                      <a:headEnd/>
                      <a:tailEnd/>
                    </a:ln>
                  </pic:spPr>
                </pic:pic>
              </a:graphicData>
            </a:graphic>
          </wp:inline>
        </w:drawing>
      </w:r>
      <w:r>
        <w:rPr>
          <w:rFonts w:ascii="Times New Roman" w:hAnsi="Times New Roman"/>
          <w:b/>
          <w:bCs/>
          <w:i/>
          <w:iCs/>
          <w:noProof/>
        </w:rPr>
        <w:drawing>
          <wp:inline distT="0" distB="0" distL="0" distR="0">
            <wp:extent cx="1371600" cy="1066800"/>
            <wp:effectExtent l="19050" t="0" r="0" b="0"/>
            <wp:docPr id="2" name="Picture 1" descr="USA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CC_logo"/>
                    <pic:cNvPicPr>
                      <a:picLocks noChangeAspect="1" noChangeArrowheads="1"/>
                    </pic:cNvPicPr>
                  </pic:nvPicPr>
                  <pic:blipFill>
                    <a:blip r:embed="rId8" r:link="rId9" cstate="print"/>
                    <a:srcRect/>
                    <a:stretch>
                      <a:fillRect/>
                    </a:stretch>
                  </pic:blipFill>
                  <pic:spPr bwMode="auto">
                    <a:xfrm>
                      <a:off x="0" y="0"/>
                      <a:ext cx="1371600" cy="1066800"/>
                    </a:xfrm>
                    <a:prstGeom prst="rect">
                      <a:avLst/>
                    </a:prstGeom>
                    <a:noFill/>
                    <a:ln w="9525">
                      <a:noFill/>
                      <a:miter lim="800000"/>
                      <a:headEnd/>
                      <a:tailEnd/>
                    </a:ln>
                  </pic:spPr>
                </pic:pic>
              </a:graphicData>
            </a:graphic>
          </wp:inline>
        </w:drawing>
      </w:r>
    </w:p>
    <w:p w:rsidR="00F807F1" w:rsidRDefault="00F807F1" w:rsidP="00F807F1">
      <w:pPr>
        <w:jc w:val="center"/>
        <w:rPr>
          <w:rFonts w:ascii="Times New Roman" w:hAnsi="Times New Roman"/>
          <w:b/>
          <w:bCs/>
          <w:i/>
          <w:iCs/>
        </w:rPr>
      </w:pPr>
      <w:proofErr w:type="spellStart"/>
      <w:r>
        <w:rPr>
          <w:rFonts w:ascii="Times New Roman" w:hAnsi="Times New Roman"/>
          <w:b/>
          <w:bCs/>
          <w:i/>
          <w:iCs/>
        </w:rPr>
        <w:t>U.S</w:t>
      </w:r>
      <w:proofErr w:type="spellEnd"/>
      <w:r>
        <w:rPr>
          <w:rFonts w:ascii="Times New Roman" w:hAnsi="Times New Roman"/>
          <w:b/>
          <w:bCs/>
          <w:i/>
          <w:iCs/>
        </w:rPr>
        <w:t xml:space="preserve">. Alumni </w:t>
      </w:r>
      <w:proofErr w:type="spellStart"/>
      <w:r>
        <w:rPr>
          <w:rFonts w:ascii="Times New Roman" w:hAnsi="Times New Roman"/>
          <w:b/>
          <w:bCs/>
          <w:i/>
          <w:iCs/>
        </w:rPr>
        <w:t>Community</w:t>
      </w:r>
      <w:proofErr w:type="spellEnd"/>
      <w:r>
        <w:rPr>
          <w:rFonts w:ascii="Times New Roman" w:hAnsi="Times New Roman"/>
          <w:b/>
          <w:bCs/>
          <w:i/>
          <w:iCs/>
        </w:rPr>
        <w:t xml:space="preserve"> </w:t>
      </w:r>
      <w:proofErr w:type="spellStart"/>
      <w:r>
        <w:rPr>
          <w:rFonts w:ascii="Times New Roman" w:hAnsi="Times New Roman"/>
          <w:b/>
          <w:bCs/>
          <w:i/>
          <w:iCs/>
        </w:rPr>
        <w:t>of</w:t>
      </w:r>
      <w:proofErr w:type="spellEnd"/>
      <w:r>
        <w:rPr>
          <w:rFonts w:ascii="Times New Roman" w:hAnsi="Times New Roman"/>
          <w:b/>
          <w:bCs/>
          <w:i/>
          <w:iCs/>
        </w:rPr>
        <w:t xml:space="preserve"> Croatia (USACC) </w:t>
      </w:r>
      <w:proofErr w:type="spellStart"/>
      <w:r>
        <w:rPr>
          <w:rFonts w:ascii="Times New Roman" w:hAnsi="Times New Roman"/>
          <w:b/>
          <w:bCs/>
          <w:i/>
          <w:iCs/>
        </w:rPr>
        <w:t>Conference</w:t>
      </w:r>
      <w:proofErr w:type="spellEnd"/>
    </w:p>
    <w:p w:rsidR="00F807F1" w:rsidRDefault="00F807F1" w:rsidP="00F807F1">
      <w:pPr>
        <w:jc w:val="center"/>
        <w:rPr>
          <w:rFonts w:ascii="Times New Roman" w:hAnsi="Times New Roman"/>
          <w:b/>
          <w:bCs/>
          <w:i/>
          <w:iCs/>
        </w:rPr>
      </w:pPr>
      <w:r>
        <w:rPr>
          <w:rFonts w:ascii="Times New Roman" w:hAnsi="Times New Roman"/>
          <w:b/>
          <w:bCs/>
          <w:i/>
          <w:iCs/>
        </w:rPr>
        <w:t>“</w:t>
      </w:r>
      <w:proofErr w:type="spellStart"/>
      <w:r>
        <w:rPr>
          <w:rFonts w:ascii="Times New Roman" w:hAnsi="Times New Roman"/>
          <w:b/>
          <w:bCs/>
          <w:i/>
          <w:iCs/>
        </w:rPr>
        <w:t>Preventing</w:t>
      </w:r>
      <w:proofErr w:type="spellEnd"/>
      <w:r>
        <w:rPr>
          <w:rFonts w:ascii="Times New Roman" w:hAnsi="Times New Roman"/>
          <w:b/>
          <w:bCs/>
          <w:i/>
          <w:iCs/>
        </w:rPr>
        <w:t xml:space="preserve"> Croatia’s </w:t>
      </w:r>
      <w:proofErr w:type="spellStart"/>
      <w:r>
        <w:rPr>
          <w:rFonts w:ascii="Times New Roman" w:hAnsi="Times New Roman"/>
          <w:b/>
          <w:bCs/>
          <w:i/>
          <w:iCs/>
        </w:rPr>
        <w:t>Next</w:t>
      </w:r>
      <w:proofErr w:type="spellEnd"/>
      <w:r>
        <w:rPr>
          <w:rFonts w:ascii="Times New Roman" w:hAnsi="Times New Roman"/>
          <w:b/>
          <w:bCs/>
          <w:i/>
          <w:iCs/>
        </w:rPr>
        <w:t xml:space="preserve"> </w:t>
      </w:r>
      <w:proofErr w:type="spellStart"/>
      <w:r>
        <w:rPr>
          <w:rFonts w:ascii="Times New Roman" w:hAnsi="Times New Roman"/>
          <w:b/>
          <w:bCs/>
          <w:i/>
          <w:iCs/>
        </w:rPr>
        <w:t>Brain</w:t>
      </w:r>
      <w:proofErr w:type="spellEnd"/>
      <w:r>
        <w:rPr>
          <w:rFonts w:ascii="Times New Roman" w:hAnsi="Times New Roman"/>
          <w:b/>
          <w:bCs/>
          <w:i/>
          <w:iCs/>
        </w:rPr>
        <w:t xml:space="preserve"> </w:t>
      </w:r>
      <w:proofErr w:type="spellStart"/>
      <w:r>
        <w:rPr>
          <w:rFonts w:ascii="Times New Roman" w:hAnsi="Times New Roman"/>
          <w:b/>
          <w:bCs/>
          <w:i/>
          <w:iCs/>
        </w:rPr>
        <w:t>Drain</w:t>
      </w:r>
      <w:proofErr w:type="spellEnd"/>
      <w:r>
        <w:rPr>
          <w:rFonts w:ascii="Times New Roman" w:hAnsi="Times New Roman"/>
          <w:b/>
          <w:bCs/>
          <w:i/>
          <w:iCs/>
        </w:rPr>
        <w:t xml:space="preserve">”  </w:t>
      </w:r>
    </w:p>
    <w:p w:rsidR="00F807F1" w:rsidRDefault="00F807F1" w:rsidP="00F807F1">
      <w:pPr>
        <w:jc w:val="center"/>
        <w:rPr>
          <w:rFonts w:ascii="Times New Roman" w:hAnsi="Times New Roman"/>
          <w:b/>
          <w:bCs/>
          <w:i/>
          <w:iCs/>
        </w:rPr>
      </w:pPr>
      <w:proofErr w:type="spellStart"/>
      <w:r>
        <w:rPr>
          <w:rFonts w:ascii="Times New Roman" w:hAnsi="Times New Roman"/>
          <w:b/>
          <w:bCs/>
          <w:i/>
          <w:iCs/>
        </w:rPr>
        <w:t>Faculty</w:t>
      </w:r>
      <w:proofErr w:type="spellEnd"/>
      <w:r>
        <w:rPr>
          <w:rFonts w:ascii="Times New Roman" w:hAnsi="Times New Roman"/>
          <w:b/>
          <w:bCs/>
          <w:i/>
          <w:iCs/>
        </w:rPr>
        <w:t xml:space="preserve"> </w:t>
      </w:r>
      <w:proofErr w:type="spellStart"/>
      <w:r>
        <w:rPr>
          <w:rFonts w:ascii="Times New Roman" w:hAnsi="Times New Roman"/>
          <w:b/>
          <w:bCs/>
          <w:i/>
          <w:iCs/>
        </w:rPr>
        <w:t>of</w:t>
      </w:r>
      <w:proofErr w:type="spellEnd"/>
      <w:r>
        <w:rPr>
          <w:rFonts w:ascii="Times New Roman" w:hAnsi="Times New Roman"/>
          <w:b/>
          <w:bCs/>
          <w:i/>
          <w:iCs/>
        </w:rPr>
        <w:t xml:space="preserve"> </w:t>
      </w:r>
      <w:proofErr w:type="spellStart"/>
      <w:r>
        <w:rPr>
          <w:rFonts w:ascii="Times New Roman" w:hAnsi="Times New Roman"/>
          <w:b/>
          <w:bCs/>
          <w:i/>
          <w:iCs/>
        </w:rPr>
        <w:t>Economics</w:t>
      </w:r>
      <w:proofErr w:type="spellEnd"/>
      <w:r>
        <w:rPr>
          <w:rFonts w:ascii="Times New Roman" w:hAnsi="Times New Roman"/>
          <w:b/>
          <w:bCs/>
          <w:i/>
          <w:iCs/>
        </w:rPr>
        <w:t xml:space="preserve">, Rijeka, Croatia </w:t>
      </w:r>
      <w:r>
        <w:rPr>
          <w:rFonts w:ascii="Times New Roman" w:hAnsi="Times New Roman"/>
          <w:b/>
          <w:bCs/>
          <w:i/>
          <w:iCs/>
          <w:color w:val="FF0000"/>
        </w:rPr>
        <w:t xml:space="preserve">– </w:t>
      </w:r>
      <w:proofErr w:type="spellStart"/>
      <w:r>
        <w:rPr>
          <w:rFonts w:ascii="Times New Roman" w:hAnsi="Times New Roman"/>
          <w:b/>
          <w:bCs/>
          <w:i/>
          <w:iCs/>
          <w:color w:val="FF0000"/>
        </w:rPr>
        <w:t>May</w:t>
      </w:r>
      <w:proofErr w:type="spellEnd"/>
      <w:r>
        <w:rPr>
          <w:rFonts w:ascii="Times New Roman" w:hAnsi="Times New Roman"/>
          <w:b/>
          <w:bCs/>
          <w:i/>
          <w:iCs/>
          <w:color w:val="FF0000"/>
        </w:rPr>
        <w:t xml:space="preserve"> 25, 2013</w:t>
      </w:r>
    </w:p>
    <w:p w:rsidR="00F807F1" w:rsidRDefault="00F807F1" w:rsidP="00F807F1">
      <w:pPr>
        <w:jc w:val="both"/>
        <w:rPr>
          <w:rFonts w:ascii="Times New Roman" w:hAnsi="Times New Roman"/>
          <w:b/>
          <w:bCs/>
        </w:rPr>
      </w:pPr>
    </w:p>
    <w:p w:rsidR="00F807F1" w:rsidRDefault="00F807F1" w:rsidP="00F807F1">
      <w:pPr>
        <w:jc w:val="both"/>
        <w:rPr>
          <w:rFonts w:ascii="Times New Roman" w:hAnsi="Times New Roman"/>
          <w:b/>
          <w:bCs/>
          <w:u w:val="single"/>
        </w:rPr>
      </w:pPr>
      <w:r>
        <w:rPr>
          <w:rFonts w:ascii="Times New Roman" w:hAnsi="Times New Roman"/>
          <w:b/>
          <w:bCs/>
        </w:rPr>
        <w:t xml:space="preserve">08.30 - 09.30       </w:t>
      </w:r>
      <w:proofErr w:type="spellStart"/>
      <w:r>
        <w:rPr>
          <w:rFonts w:ascii="Times New Roman" w:hAnsi="Times New Roman"/>
          <w:b/>
          <w:bCs/>
          <w:u w:val="single"/>
        </w:rPr>
        <w:t>Registration</w:t>
      </w:r>
      <w:proofErr w:type="spellEnd"/>
    </w:p>
    <w:p w:rsidR="00F807F1" w:rsidRDefault="00F807F1" w:rsidP="00F807F1">
      <w:pPr>
        <w:jc w:val="both"/>
        <w:rPr>
          <w:rFonts w:ascii="Times New Roman" w:hAnsi="Times New Roman"/>
          <w:b/>
          <w:bCs/>
        </w:rPr>
      </w:pPr>
    </w:p>
    <w:p w:rsidR="00F807F1" w:rsidRDefault="00F807F1" w:rsidP="00F807F1">
      <w:pPr>
        <w:jc w:val="both"/>
        <w:rPr>
          <w:rFonts w:ascii="Times New Roman" w:hAnsi="Times New Roman"/>
          <w:b/>
          <w:bCs/>
          <w:u w:val="single"/>
        </w:rPr>
      </w:pPr>
      <w:r>
        <w:rPr>
          <w:rFonts w:ascii="Times New Roman" w:hAnsi="Times New Roman"/>
          <w:b/>
          <w:bCs/>
        </w:rPr>
        <w:t xml:space="preserve">09.30 - 10.30       </w:t>
      </w:r>
      <w:proofErr w:type="spellStart"/>
      <w:r>
        <w:rPr>
          <w:rFonts w:ascii="Times New Roman" w:hAnsi="Times New Roman"/>
          <w:b/>
          <w:bCs/>
          <w:u w:val="single"/>
        </w:rPr>
        <w:t>Opening</w:t>
      </w:r>
      <w:proofErr w:type="spellEnd"/>
      <w:r>
        <w:rPr>
          <w:rFonts w:ascii="Times New Roman" w:hAnsi="Times New Roman"/>
          <w:b/>
          <w:bCs/>
          <w:u w:val="single"/>
        </w:rPr>
        <w:t xml:space="preserve"> </w:t>
      </w:r>
      <w:proofErr w:type="spellStart"/>
      <w:r>
        <w:rPr>
          <w:rFonts w:ascii="Times New Roman" w:hAnsi="Times New Roman"/>
          <w:b/>
          <w:bCs/>
          <w:u w:val="single"/>
        </w:rPr>
        <w:t>Remarks</w:t>
      </w:r>
      <w:proofErr w:type="spellEnd"/>
      <w:r>
        <w:rPr>
          <w:rFonts w:ascii="Times New Roman" w:hAnsi="Times New Roman"/>
          <w:b/>
          <w:bCs/>
          <w:u w:val="single"/>
        </w:rPr>
        <w:t xml:space="preserve"> </w:t>
      </w:r>
    </w:p>
    <w:p w:rsidR="00F807F1" w:rsidRDefault="00F807F1" w:rsidP="00F807F1">
      <w:pPr>
        <w:ind w:left="1440"/>
        <w:jc w:val="both"/>
        <w:rPr>
          <w:rFonts w:ascii="Times New Roman" w:hAnsi="Times New Roman"/>
        </w:rPr>
      </w:pPr>
      <w:proofErr w:type="spellStart"/>
      <w:r>
        <w:rPr>
          <w:rFonts w:ascii="Times New Roman" w:hAnsi="Times New Roman"/>
        </w:rPr>
        <w:t>Moderators</w:t>
      </w:r>
      <w:proofErr w:type="spellEnd"/>
      <w:r>
        <w:rPr>
          <w:rFonts w:ascii="Times New Roman" w:hAnsi="Times New Roman"/>
        </w:rPr>
        <w:t xml:space="preserve">: </w:t>
      </w:r>
      <w:proofErr w:type="spellStart"/>
      <w:r>
        <w:rPr>
          <w:rFonts w:ascii="Times New Roman" w:hAnsi="Times New Roman"/>
        </w:rPr>
        <w:t>Cultural</w:t>
      </w:r>
      <w:proofErr w:type="spellEnd"/>
      <w:r>
        <w:rPr>
          <w:rFonts w:ascii="Times New Roman" w:hAnsi="Times New Roman"/>
        </w:rPr>
        <w:t xml:space="preserve"> </w:t>
      </w:r>
      <w:proofErr w:type="spellStart"/>
      <w:r>
        <w:rPr>
          <w:rFonts w:ascii="Times New Roman" w:hAnsi="Times New Roman"/>
        </w:rPr>
        <w:t>Affairs</w:t>
      </w:r>
      <w:proofErr w:type="spellEnd"/>
      <w:r>
        <w:rPr>
          <w:rFonts w:ascii="Times New Roman" w:hAnsi="Times New Roman"/>
        </w:rPr>
        <w:t xml:space="preserve"> </w:t>
      </w:r>
      <w:proofErr w:type="spellStart"/>
      <w:r>
        <w:rPr>
          <w:rFonts w:ascii="Times New Roman" w:hAnsi="Times New Roman"/>
        </w:rPr>
        <w:t>Officer</w:t>
      </w:r>
      <w:proofErr w:type="spellEnd"/>
      <w:r>
        <w:rPr>
          <w:rFonts w:ascii="Times New Roman" w:hAnsi="Times New Roman"/>
        </w:rPr>
        <w:t xml:space="preserve"> Sita Sonty </w:t>
      </w:r>
      <w:proofErr w:type="spellStart"/>
      <w:r>
        <w:rPr>
          <w:rFonts w:ascii="Times New Roman" w:hAnsi="Times New Roman"/>
        </w:rPr>
        <w:t>and</w:t>
      </w:r>
      <w:proofErr w:type="spellEnd"/>
      <w:r>
        <w:rPr>
          <w:rFonts w:ascii="Times New Roman" w:hAnsi="Times New Roman"/>
        </w:rPr>
        <w:t xml:space="preserve"> USACC </w:t>
      </w:r>
      <w:proofErr w:type="spellStart"/>
      <w:r>
        <w:rPr>
          <w:rFonts w:ascii="Times New Roman" w:hAnsi="Times New Roman"/>
        </w:rPr>
        <w:t>President</w:t>
      </w:r>
      <w:proofErr w:type="spellEnd"/>
      <w:r>
        <w:rPr>
          <w:rFonts w:ascii="Times New Roman" w:hAnsi="Times New Roman"/>
        </w:rPr>
        <w:t xml:space="preserve"> Jerko Markovina</w:t>
      </w:r>
    </w:p>
    <w:p w:rsidR="00F807F1" w:rsidRDefault="00F807F1" w:rsidP="00F807F1">
      <w:pPr>
        <w:ind w:left="1440"/>
        <w:jc w:val="both"/>
        <w:rPr>
          <w:rFonts w:ascii="Times New Roman" w:hAnsi="Times New Roman"/>
        </w:rPr>
      </w:pPr>
      <w:proofErr w:type="spellStart"/>
      <w:r>
        <w:rPr>
          <w:rFonts w:ascii="Times New Roman" w:hAnsi="Times New Roman"/>
        </w:rPr>
        <w:t>Hoyt</w:t>
      </w:r>
      <w:proofErr w:type="spellEnd"/>
      <w:r>
        <w:rPr>
          <w:rFonts w:ascii="Times New Roman" w:hAnsi="Times New Roman"/>
        </w:rPr>
        <w:t xml:space="preserve"> B. </w:t>
      </w:r>
      <w:proofErr w:type="spellStart"/>
      <w:r>
        <w:rPr>
          <w:rFonts w:ascii="Times New Roman" w:hAnsi="Times New Roman"/>
        </w:rPr>
        <w:t>Yee</w:t>
      </w:r>
      <w:proofErr w:type="spellEnd"/>
      <w:r>
        <w:rPr>
          <w:rFonts w:ascii="Times New Roman" w:hAnsi="Times New Roman"/>
        </w:rPr>
        <w:t xml:space="preserve">, </w:t>
      </w:r>
      <w:proofErr w:type="spellStart"/>
      <w:r>
        <w:rPr>
          <w:rFonts w:ascii="Times New Roman" w:hAnsi="Times New Roman"/>
        </w:rPr>
        <w:t>Deputy</w:t>
      </w:r>
      <w:proofErr w:type="spellEnd"/>
      <w:r>
        <w:rPr>
          <w:rFonts w:ascii="Times New Roman" w:hAnsi="Times New Roman"/>
        </w:rPr>
        <w:t xml:space="preserve"> </w:t>
      </w:r>
      <w:proofErr w:type="spellStart"/>
      <w:r>
        <w:rPr>
          <w:rFonts w:ascii="Times New Roman" w:hAnsi="Times New Roman"/>
        </w:rPr>
        <w:t>Chief</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Mission</w:t>
      </w:r>
      <w:proofErr w:type="spellEnd"/>
      <w:r>
        <w:rPr>
          <w:rFonts w:ascii="Times New Roman" w:hAnsi="Times New Roman"/>
        </w:rPr>
        <w:t xml:space="preserve">, </w:t>
      </w:r>
      <w:proofErr w:type="spellStart"/>
      <w:r>
        <w:rPr>
          <w:rFonts w:ascii="Times New Roman" w:hAnsi="Times New Roman"/>
        </w:rPr>
        <w:t>U.S</w:t>
      </w:r>
      <w:proofErr w:type="spellEnd"/>
      <w:r>
        <w:rPr>
          <w:rFonts w:ascii="Times New Roman" w:hAnsi="Times New Roman"/>
        </w:rPr>
        <w:t xml:space="preserve">. </w:t>
      </w:r>
      <w:proofErr w:type="spellStart"/>
      <w:r>
        <w:rPr>
          <w:rFonts w:ascii="Times New Roman" w:hAnsi="Times New Roman"/>
        </w:rPr>
        <w:t>Embassy</w:t>
      </w:r>
      <w:proofErr w:type="spellEnd"/>
    </w:p>
    <w:p w:rsidR="00F807F1" w:rsidRDefault="00F807F1" w:rsidP="00F807F1">
      <w:pPr>
        <w:ind w:left="1440"/>
        <w:jc w:val="both"/>
        <w:rPr>
          <w:rFonts w:ascii="Times New Roman" w:hAnsi="Times New Roman"/>
        </w:rPr>
      </w:pPr>
      <w:r>
        <w:rPr>
          <w:rFonts w:ascii="Times New Roman" w:hAnsi="Times New Roman"/>
        </w:rPr>
        <w:t xml:space="preserve">Zdenka Lončar, </w:t>
      </w:r>
      <w:proofErr w:type="spellStart"/>
      <w:r>
        <w:rPr>
          <w:rFonts w:ascii="Times New Roman" w:hAnsi="Times New Roman"/>
        </w:rPr>
        <w:t>Assistant</w:t>
      </w:r>
      <w:proofErr w:type="spellEnd"/>
      <w:r>
        <w:rPr>
          <w:rFonts w:ascii="Times New Roman" w:hAnsi="Times New Roman"/>
        </w:rPr>
        <w:t xml:space="preserve"> </w:t>
      </w:r>
      <w:proofErr w:type="spellStart"/>
      <w:r>
        <w:rPr>
          <w:rFonts w:ascii="Times New Roman" w:hAnsi="Times New Roman"/>
        </w:rPr>
        <w:t>Minister</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Entreprenuership</w:t>
      </w:r>
      <w:proofErr w:type="spellEnd"/>
    </w:p>
    <w:p w:rsidR="00F807F1" w:rsidRDefault="008530DE" w:rsidP="00F807F1">
      <w:pPr>
        <w:ind w:left="1440"/>
        <w:jc w:val="both"/>
        <w:rPr>
          <w:rFonts w:ascii="Times New Roman" w:hAnsi="Times New Roman"/>
        </w:rPr>
      </w:pPr>
      <w:proofErr w:type="spellStart"/>
      <w:r>
        <w:rPr>
          <w:rFonts w:ascii="Times New Roman" w:hAnsi="Times New Roman"/>
        </w:rPr>
        <w:t>Representative</w:t>
      </w:r>
      <w:proofErr w:type="spellEnd"/>
      <w:r>
        <w:rPr>
          <w:rFonts w:ascii="Times New Roman" w:hAnsi="Times New Roman"/>
        </w:rPr>
        <w:t xml:space="preserve"> </w:t>
      </w:r>
      <w:proofErr w:type="spellStart"/>
      <w:r w:rsidR="00F807F1">
        <w:rPr>
          <w:rFonts w:ascii="Times New Roman" w:hAnsi="Times New Roman"/>
        </w:rPr>
        <w:t>of</w:t>
      </w:r>
      <w:proofErr w:type="spellEnd"/>
      <w:r w:rsidR="00F807F1">
        <w:rPr>
          <w:rFonts w:ascii="Times New Roman" w:hAnsi="Times New Roman"/>
        </w:rPr>
        <w:t xml:space="preserve"> </w:t>
      </w:r>
      <w:proofErr w:type="spellStart"/>
      <w:r w:rsidR="00F807F1">
        <w:rPr>
          <w:rFonts w:ascii="Times New Roman" w:hAnsi="Times New Roman"/>
        </w:rPr>
        <w:t>Faculty</w:t>
      </w:r>
      <w:proofErr w:type="spellEnd"/>
      <w:r w:rsidR="00F807F1">
        <w:rPr>
          <w:rFonts w:ascii="Times New Roman" w:hAnsi="Times New Roman"/>
        </w:rPr>
        <w:t xml:space="preserve"> </w:t>
      </w:r>
      <w:proofErr w:type="spellStart"/>
      <w:r w:rsidR="00F807F1">
        <w:rPr>
          <w:rFonts w:ascii="Times New Roman" w:hAnsi="Times New Roman"/>
        </w:rPr>
        <w:t>of</w:t>
      </w:r>
      <w:proofErr w:type="spellEnd"/>
      <w:r w:rsidR="00F807F1">
        <w:rPr>
          <w:rFonts w:ascii="Times New Roman" w:hAnsi="Times New Roman"/>
        </w:rPr>
        <w:t xml:space="preserve"> </w:t>
      </w:r>
      <w:proofErr w:type="spellStart"/>
      <w:r w:rsidR="00F807F1">
        <w:rPr>
          <w:rFonts w:ascii="Times New Roman" w:hAnsi="Times New Roman"/>
        </w:rPr>
        <w:t>Economics</w:t>
      </w:r>
      <w:proofErr w:type="spellEnd"/>
      <w:r w:rsidR="00F807F1">
        <w:rPr>
          <w:rFonts w:ascii="Times New Roman" w:hAnsi="Times New Roman"/>
        </w:rPr>
        <w:t xml:space="preserve">, </w:t>
      </w:r>
      <w:proofErr w:type="spellStart"/>
      <w:r w:rsidR="00F807F1">
        <w:rPr>
          <w:rFonts w:ascii="Times New Roman" w:hAnsi="Times New Roman"/>
        </w:rPr>
        <w:t>University</w:t>
      </w:r>
      <w:proofErr w:type="spellEnd"/>
      <w:r w:rsidR="00F807F1">
        <w:rPr>
          <w:rFonts w:ascii="Times New Roman" w:hAnsi="Times New Roman"/>
        </w:rPr>
        <w:t xml:space="preserve"> </w:t>
      </w:r>
      <w:proofErr w:type="spellStart"/>
      <w:r w:rsidR="00F807F1">
        <w:rPr>
          <w:rFonts w:ascii="Times New Roman" w:hAnsi="Times New Roman"/>
        </w:rPr>
        <w:t>of</w:t>
      </w:r>
      <w:proofErr w:type="spellEnd"/>
      <w:r w:rsidR="00F807F1">
        <w:rPr>
          <w:rFonts w:ascii="Times New Roman" w:hAnsi="Times New Roman"/>
        </w:rPr>
        <w:t xml:space="preserve"> Rijeka </w:t>
      </w:r>
    </w:p>
    <w:p w:rsidR="00F807F1" w:rsidRDefault="00F807F1" w:rsidP="00F807F1">
      <w:pPr>
        <w:ind w:left="1440"/>
        <w:jc w:val="both"/>
        <w:rPr>
          <w:rFonts w:ascii="Times New Roman" w:hAnsi="Times New Roman"/>
        </w:rPr>
      </w:pPr>
    </w:p>
    <w:p w:rsidR="00F807F1" w:rsidRDefault="00F807F1" w:rsidP="00F807F1">
      <w:pPr>
        <w:ind w:left="1440"/>
        <w:jc w:val="both"/>
        <w:rPr>
          <w:rFonts w:ascii="Times New Roman" w:hAnsi="Times New Roman"/>
        </w:rPr>
      </w:pPr>
    </w:p>
    <w:p w:rsidR="00F807F1" w:rsidRDefault="00F807F1" w:rsidP="00F807F1">
      <w:pPr>
        <w:rPr>
          <w:rFonts w:ascii="Times New Roman" w:hAnsi="Times New Roman"/>
          <w:b/>
          <w:bCs/>
          <w:u w:val="single"/>
        </w:rPr>
      </w:pPr>
      <w:r>
        <w:rPr>
          <w:rFonts w:ascii="Times New Roman" w:hAnsi="Times New Roman"/>
          <w:b/>
          <w:bCs/>
        </w:rPr>
        <w:t xml:space="preserve">10.30 - 11.45       </w:t>
      </w:r>
      <w:proofErr w:type="spellStart"/>
      <w:r>
        <w:rPr>
          <w:rFonts w:ascii="Times New Roman" w:hAnsi="Times New Roman"/>
          <w:b/>
          <w:bCs/>
          <w:u w:val="single"/>
        </w:rPr>
        <w:t>The</w:t>
      </w:r>
      <w:proofErr w:type="spellEnd"/>
      <w:r>
        <w:rPr>
          <w:rFonts w:ascii="Times New Roman" w:hAnsi="Times New Roman"/>
          <w:b/>
          <w:bCs/>
          <w:u w:val="single"/>
        </w:rPr>
        <w:t xml:space="preserve"> </w:t>
      </w:r>
      <w:proofErr w:type="spellStart"/>
      <w:r>
        <w:rPr>
          <w:rFonts w:ascii="Times New Roman" w:hAnsi="Times New Roman"/>
          <w:b/>
          <w:bCs/>
          <w:u w:val="single"/>
        </w:rPr>
        <w:t>Private</w:t>
      </w:r>
      <w:proofErr w:type="spellEnd"/>
      <w:r>
        <w:rPr>
          <w:rFonts w:ascii="Times New Roman" w:hAnsi="Times New Roman"/>
          <w:b/>
          <w:bCs/>
          <w:u w:val="single"/>
        </w:rPr>
        <w:t xml:space="preserve"> </w:t>
      </w:r>
      <w:proofErr w:type="spellStart"/>
      <w:r>
        <w:rPr>
          <w:rFonts w:ascii="Times New Roman" w:hAnsi="Times New Roman"/>
          <w:b/>
          <w:bCs/>
          <w:u w:val="single"/>
        </w:rPr>
        <w:t>Sector</w:t>
      </w:r>
      <w:proofErr w:type="spellEnd"/>
      <w:r>
        <w:rPr>
          <w:rFonts w:ascii="Times New Roman" w:hAnsi="Times New Roman"/>
          <w:b/>
          <w:bCs/>
          <w:u w:val="single"/>
        </w:rPr>
        <w:t xml:space="preserve">’s </w:t>
      </w:r>
      <w:proofErr w:type="spellStart"/>
      <w:r>
        <w:rPr>
          <w:rFonts w:ascii="Times New Roman" w:hAnsi="Times New Roman"/>
          <w:b/>
          <w:bCs/>
          <w:u w:val="single"/>
        </w:rPr>
        <w:t>Viewpoint</w:t>
      </w:r>
      <w:proofErr w:type="spellEnd"/>
    </w:p>
    <w:p w:rsidR="00F807F1" w:rsidRDefault="00F807F1" w:rsidP="00F807F1">
      <w:pPr>
        <w:ind w:left="1440"/>
        <w:rPr>
          <w:rFonts w:ascii="Times New Roman" w:hAnsi="Times New Roman"/>
        </w:rPr>
      </w:pPr>
      <w:r>
        <w:rPr>
          <w:rFonts w:ascii="Times New Roman" w:hAnsi="Times New Roman"/>
        </w:rPr>
        <w:t xml:space="preserve">Moderator: Goran Radić, CISEX </w:t>
      </w:r>
    </w:p>
    <w:p w:rsidR="00F807F1" w:rsidRDefault="00F807F1" w:rsidP="00F807F1">
      <w:pPr>
        <w:ind w:firstLine="1008"/>
        <w:rPr>
          <w:rFonts w:ascii="Times New Roman" w:hAnsi="Times New Roman"/>
        </w:rPr>
      </w:pPr>
      <w:r>
        <w:rPr>
          <w:rFonts w:ascii="Times New Roman" w:hAnsi="Times New Roman"/>
        </w:rPr>
        <w:t xml:space="preserve">        Saša </w:t>
      </w:r>
      <w:proofErr w:type="spellStart"/>
      <w:r>
        <w:rPr>
          <w:rFonts w:ascii="Times New Roman" w:hAnsi="Times New Roman"/>
        </w:rPr>
        <w:t>Cvetojević</w:t>
      </w:r>
      <w:proofErr w:type="spellEnd"/>
      <w:r>
        <w:rPr>
          <w:rFonts w:ascii="Times New Roman" w:hAnsi="Times New Roman"/>
        </w:rPr>
        <w:t xml:space="preserve">, CRANE; </w:t>
      </w:r>
      <w:proofErr w:type="spellStart"/>
      <w:r>
        <w:rPr>
          <w:rFonts w:ascii="Times New Roman" w:hAnsi="Times New Roman"/>
        </w:rPr>
        <w:t>Insako</w:t>
      </w:r>
      <w:proofErr w:type="spellEnd"/>
    </w:p>
    <w:p w:rsidR="00F807F1" w:rsidRDefault="00F807F1" w:rsidP="00F807F1">
      <w:pPr>
        <w:ind w:firstLine="1008"/>
        <w:rPr>
          <w:rFonts w:ascii="Times New Roman" w:hAnsi="Times New Roman"/>
        </w:rPr>
      </w:pPr>
      <w:r>
        <w:rPr>
          <w:rFonts w:ascii="Times New Roman" w:hAnsi="Times New Roman"/>
        </w:rPr>
        <w:t xml:space="preserve">        Ivana Maršić, </w:t>
      </w:r>
      <w:proofErr w:type="spellStart"/>
      <w:r>
        <w:rPr>
          <w:rFonts w:ascii="Times New Roman" w:hAnsi="Times New Roman"/>
        </w:rPr>
        <w:t>Myrio</w:t>
      </w:r>
      <w:proofErr w:type="spellEnd"/>
    </w:p>
    <w:p w:rsidR="00F807F1" w:rsidRDefault="00F807F1" w:rsidP="00F807F1">
      <w:pPr>
        <w:ind w:firstLine="1008"/>
        <w:rPr>
          <w:rFonts w:ascii="Times New Roman" w:hAnsi="Times New Roman"/>
        </w:rPr>
      </w:pPr>
      <w:r>
        <w:rPr>
          <w:rFonts w:ascii="Times New Roman" w:hAnsi="Times New Roman"/>
        </w:rPr>
        <w:tab/>
        <w:t xml:space="preserve">Boran Lončarić, </w:t>
      </w:r>
      <w:proofErr w:type="spellStart"/>
      <w:r>
        <w:rPr>
          <w:rFonts w:ascii="Times New Roman" w:hAnsi="Times New Roman"/>
        </w:rPr>
        <w:t>Gdi</w:t>
      </w:r>
      <w:proofErr w:type="spellEnd"/>
      <w:r>
        <w:rPr>
          <w:rFonts w:ascii="Times New Roman" w:hAnsi="Times New Roman"/>
        </w:rPr>
        <w:t xml:space="preserve"> Group </w:t>
      </w:r>
    </w:p>
    <w:p w:rsidR="00F807F1" w:rsidRDefault="00F807F1" w:rsidP="00F807F1">
      <w:pPr>
        <w:ind w:firstLine="1008"/>
        <w:rPr>
          <w:rFonts w:ascii="Times New Roman" w:hAnsi="Times New Roman"/>
        </w:rPr>
      </w:pPr>
      <w:r>
        <w:rPr>
          <w:rFonts w:ascii="Times New Roman" w:hAnsi="Times New Roman"/>
        </w:rPr>
        <w:tab/>
        <w:t xml:space="preserve">Boris </w:t>
      </w:r>
      <w:proofErr w:type="spellStart"/>
      <w:r>
        <w:rPr>
          <w:rFonts w:ascii="Times New Roman" w:hAnsi="Times New Roman"/>
        </w:rPr>
        <w:t>Golob</w:t>
      </w:r>
      <w:proofErr w:type="spellEnd"/>
      <w:r>
        <w:rPr>
          <w:rFonts w:ascii="Times New Roman" w:hAnsi="Times New Roman"/>
        </w:rPr>
        <w:t xml:space="preserve">, </w:t>
      </w:r>
      <w:proofErr w:type="spellStart"/>
      <w:r>
        <w:rPr>
          <w:rFonts w:ascii="Times New Roman" w:hAnsi="Times New Roman"/>
        </w:rPr>
        <w:t>StepRi</w:t>
      </w:r>
      <w:proofErr w:type="spellEnd"/>
    </w:p>
    <w:p w:rsidR="00F807F1" w:rsidRDefault="00F807F1" w:rsidP="00F807F1">
      <w:pPr>
        <w:ind w:firstLine="1008"/>
        <w:rPr>
          <w:rFonts w:ascii="Times New Roman" w:hAnsi="Times New Roman"/>
        </w:rPr>
      </w:pPr>
    </w:p>
    <w:p w:rsidR="00F807F1" w:rsidRPr="001F0230" w:rsidRDefault="00F807F1" w:rsidP="00F807F1">
      <w:pPr>
        <w:ind w:firstLine="1008"/>
        <w:rPr>
          <w:rFonts w:ascii="Times New Roman" w:hAnsi="Times New Roman"/>
        </w:rPr>
      </w:pPr>
    </w:p>
    <w:p w:rsidR="00F807F1" w:rsidRDefault="00F807F1" w:rsidP="00F807F1">
      <w:pPr>
        <w:jc w:val="both"/>
        <w:rPr>
          <w:rFonts w:ascii="Times New Roman" w:hAnsi="Times New Roman"/>
          <w:i/>
          <w:iCs/>
        </w:rPr>
      </w:pPr>
      <w:r>
        <w:rPr>
          <w:rFonts w:ascii="Times New Roman" w:hAnsi="Times New Roman"/>
          <w:b/>
          <w:bCs/>
        </w:rPr>
        <w:t>11.45 – 12.00</w:t>
      </w:r>
      <w:r>
        <w:rPr>
          <w:rFonts w:ascii="Times New Roman" w:hAnsi="Times New Roman"/>
        </w:rPr>
        <w:t xml:space="preserve">       </w:t>
      </w:r>
      <w:proofErr w:type="spellStart"/>
      <w:r>
        <w:rPr>
          <w:rFonts w:ascii="Times New Roman" w:hAnsi="Times New Roman"/>
          <w:i/>
          <w:iCs/>
        </w:rPr>
        <w:t>Coffee</w:t>
      </w:r>
      <w:proofErr w:type="spellEnd"/>
      <w:r>
        <w:rPr>
          <w:rFonts w:ascii="Times New Roman" w:hAnsi="Times New Roman"/>
          <w:i/>
          <w:iCs/>
        </w:rPr>
        <w:t xml:space="preserve"> </w:t>
      </w:r>
      <w:proofErr w:type="spellStart"/>
      <w:r>
        <w:rPr>
          <w:rFonts w:ascii="Times New Roman" w:hAnsi="Times New Roman"/>
          <w:i/>
          <w:iCs/>
        </w:rPr>
        <w:t>break</w:t>
      </w:r>
      <w:proofErr w:type="spellEnd"/>
    </w:p>
    <w:p w:rsidR="00F807F1" w:rsidRDefault="00F807F1" w:rsidP="00F807F1">
      <w:pPr>
        <w:jc w:val="both"/>
        <w:rPr>
          <w:rFonts w:ascii="Times New Roman" w:hAnsi="Times New Roman"/>
        </w:rPr>
      </w:pPr>
    </w:p>
    <w:p w:rsidR="00F807F1" w:rsidRPr="00551A32" w:rsidRDefault="00F807F1" w:rsidP="00F807F1">
      <w:pPr>
        <w:rPr>
          <w:rFonts w:ascii="Times New Roman" w:hAnsi="Times New Roman"/>
          <w:b/>
          <w:bCs/>
          <w:u w:val="single"/>
        </w:rPr>
      </w:pPr>
      <w:r>
        <w:rPr>
          <w:rFonts w:ascii="Times New Roman" w:hAnsi="Times New Roman"/>
          <w:b/>
          <w:bCs/>
        </w:rPr>
        <w:t>12.00 - 13.30     </w:t>
      </w:r>
      <w:r w:rsidRPr="00551A32">
        <w:rPr>
          <w:rFonts w:ascii="Times New Roman" w:hAnsi="Times New Roman"/>
          <w:b/>
          <w:bCs/>
        </w:rPr>
        <w:t xml:space="preserve">  </w:t>
      </w:r>
      <w:proofErr w:type="spellStart"/>
      <w:r w:rsidRPr="00551A32">
        <w:rPr>
          <w:rFonts w:ascii="Times New Roman" w:hAnsi="Times New Roman"/>
          <w:b/>
          <w:bCs/>
          <w:u w:val="single"/>
        </w:rPr>
        <w:t>The</w:t>
      </w:r>
      <w:proofErr w:type="spellEnd"/>
      <w:r w:rsidRPr="00551A32">
        <w:rPr>
          <w:rFonts w:ascii="Times New Roman" w:hAnsi="Times New Roman"/>
          <w:b/>
          <w:bCs/>
          <w:u w:val="single"/>
        </w:rPr>
        <w:t xml:space="preserve"> </w:t>
      </w:r>
      <w:proofErr w:type="spellStart"/>
      <w:r w:rsidRPr="00551A32">
        <w:rPr>
          <w:rFonts w:ascii="Times New Roman" w:hAnsi="Times New Roman"/>
          <w:b/>
          <w:bCs/>
          <w:u w:val="single"/>
        </w:rPr>
        <w:t>Public</w:t>
      </w:r>
      <w:proofErr w:type="spellEnd"/>
      <w:r w:rsidRPr="00551A32">
        <w:rPr>
          <w:rFonts w:ascii="Times New Roman" w:hAnsi="Times New Roman"/>
          <w:b/>
          <w:bCs/>
          <w:u w:val="single"/>
        </w:rPr>
        <w:t xml:space="preserve"> </w:t>
      </w:r>
      <w:proofErr w:type="spellStart"/>
      <w:r w:rsidRPr="00551A32">
        <w:rPr>
          <w:rFonts w:ascii="Times New Roman" w:hAnsi="Times New Roman"/>
          <w:b/>
          <w:bCs/>
          <w:u w:val="single"/>
        </w:rPr>
        <w:t>Sector</w:t>
      </w:r>
      <w:proofErr w:type="spellEnd"/>
      <w:r w:rsidRPr="00551A32">
        <w:rPr>
          <w:rFonts w:ascii="Times New Roman" w:hAnsi="Times New Roman"/>
          <w:b/>
          <w:bCs/>
          <w:u w:val="single"/>
        </w:rPr>
        <w:t xml:space="preserve">’s </w:t>
      </w:r>
      <w:proofErr w:type="spellStart"/>
      <w:r w:rsidRPr="00551A32">
        <w:rPr>
          <w:rFonts w:ascii="Times New Roman" w:hAnsi="Times New Roman"/>
          <w:b/>
          <w:bCs/>
          <w:u w:val="single"/>
        </w:rPr>
        <w:t>Viewpoint</w:t>
      </w:r>
      <w:proofErr w:type="spellEnd"/>
    </w:p>
    <w:p w:rsidR="00F807F1" w:rsidRPr="00207F53" w:rsidRDefault="00F807F1" w:rsidP="00F807F1">
      <w:pPr>
        <w:ind w:left="720" w:firstLine="720"/>
        <w:rPr>
          <w:rFonts w:ascii="Times New Roman" w:hAnsi="Times New Roman"/>
        </w:rPr>
      </w:pPr>
      <w:r w:rsidRPr="00207F53">
        <w:rPr>
          <w:rFonts w:ascii="Times New Roman" w:hAnsi="Times New Roman"/>
        </w:rPr>
        <w:t xml:space="preserve">Moderator: Nikolina </w:t>
      </w:r>
      <w:proofErr w:type="spellStart"/>
      <w:r w:rsidRPr="00207F53">
        <w:rPr>
          <w:rFonts w:ascii="Times New Roman" w:hAnsi="Times New Roman"/>
        </w:rPr>
        <w:t>Šajn</w:t>
      </w:r>
      <w:proofErr w:type="spellEnd"/>
      <w:r w:rsidRPr="00207F53">
        <w:rPr>
          <w:rFonts w:ascii="Times New Roman" w:hAnsi="Times New Roman"/>
        </w:rPr>
        <w:t xml:space="preserve">, Jutarnji list </w:t>
      </w:r>
    </w:p>
    <w:p w:rsidR="00F807F1" w:rsidRPr="00207F53" w:rsidRDefault="00F807F1" w:rsidP="00F807F1">
      <w:pPr>
        <w:ind w:left="720" w:firstLine="720"/>
        <w:rPr>
          <w:rFonts w:ascii="Times New Roman" w:hAnsi="Times New Roman"/>
        </w:rPr>
      </w:pPr>
      <w:r w:rsidRPr="00207F53">
        <w:rPr>
          <w:rFonts w:ascii="Times New Roman" w:hAnsi="Times New Roman"/>
          <w:shd w:val="clear" w:color="auto" w:fill="FFFFFF"/>
        </w:rPr>
        <w:t xml:space="preserve">Marko </w:t>
      </w:r>
      <w:proofErr w:type="spellStart"/>
      <w:r w:rsidRPr="00207F53">
        <w:rPr>
          <w:rFonts w:ascii="Times New Roman" w:hAnsi="Times New Roman"/>
          <w:shd w:val="clear" w:color="auto" w:fill="FFFFFF"/>
        </w:rPr>
        <w:t>Krištof</w:t>
      </w:r>
      <w:proofErr w:type="spellEnd"/>
      <w:r w:rsidRPr="00207F53">
        <w:rPr>
          <w:rFonts w:ascii="Times New Roman" w:hAnsi="Times New Roman"/>
          <w:shd w:val="clear" w:color="auto" w:fill="FFFFFF"/>
        </w:rPr>
        <w:t xml:space="preserve">, </w:t>
      </w:r>
      <w:proofErr w:type="spellStart"/>
      <w:r w:rsidRPr="00207F53">
        <w:rPr>
          <w:rFonts w:ascii="Times New Roman" w:hAnsi="Times New Roman"/>
          <w:shd w:val="clear" w:color="auto" w:fill="FFFFFF"/>
        </w:rPr>
        <w:t>Assistant</w:t>
      </w:r>
      <w:proofErr w:type="spellEnd"/>
      <w:r w:rsidRPr="00207F53">
        <w:rPr>
          <w:rFonts w:ascii="Times New Roman" w:hAnsi="Times New Roman"/>
          <w:shd w:val="clear" w:color="auto" w:fill="FFFFFF"/>
        </w:rPr>
        <w:t xml:space="preserve"> </w:t>
      </w:r>
      <w:hyperlink r:id="rId14" w:history="1">
        <w:proofErr w:type="spellStart"/>
        <w:r w:rsidRPr="00207F53">
          <w:rPr>
            <w:rStyle w:val="Hyperlink"/>
            <w:rFonts w:ascii="Times New Roman" w:hAnsi="Times New Roman"/>
            <w:color w:val="auto"/>
            <w:u w:val="none"/>
            <w:bdr w:val="none" w:sz="0" w:space="0" w:color="auto" w:frame="1"/>
          </w:rPr>
          <w:t>Minister</w:t>
        </w:r>
        <w:proofErr w:type="spellEnd"/>
        <w:r w:rsidRPr="00207F53">
          <w:rPr>
            <w:rStyle w:val="Hyperlink"/>
            <w:rFonts w:ascii="Times New Roman" w:hAnsi="Times New Roman"/>
            <w:color w:val="auto"/>
            <w:u w:val="none"/>
            <w:bdr w:val="none" w:sz="0" w:space="0" w:color="auto" w:frame="1"/>
          </w:rPr>
          <w:t xml:space="preserve"> </w:t>
        </w:r>
        <w:proofErr w:type="spellStart"/>
        <w:r w:rsidRPr="00207F53">
          <w:rPr>
            <w:rStyle w:val="Hyperlink"/>
            <w:rFonts w:ascii="Times New Roman" w:hAnsi="Times New Roman"/>
            <w:color w:val="auto"/>
            <w:u w:val="none"/>
            <w:bdr w:val="none" w:sz="0" w:space="0" w:color="auto" w:frame="1"/>
          </w:rPr>
          <w:t>of</w:t>
        </w:r>
        <w:proofErr w:type="spellEnd"/>
        <w:r w:rsidRPr="00207F53">
          <w:rPr>
            <w:rStyle w:val="Hyperlink"/>
            <w:rFonts w:ascii="Times New Roman" w:hAnsi="Times New Roman"/>
            <w:color w:val="auto"/>
            <w:u w:val="none"/>
            <w:bdr w:val="none" w:sz="0" w:space="0" w:color="auto" w:frame="1"/>
          </w:rPr>
          <w:t xml:space="preserve"> </w:t>
        </w:r>
        <w:proofErr w:type="spellStart"/>
        <w:r w:rsidRPr="00207F53">
          <w:rPr>
            <w:rStyle w:val="Hyperlink"/>
            <w:rFonts w:ascii="Times New Roman" w:hAnsi="Times New Roman"/>
            <w:color w:val="auto"/>
            <w:u w:val="none"/>
            <w:bdr w:val="none" w:sz="0" w:space="0" w:color="auto" w:frame="1"/>
          </w:rPr>
          <w:t>Labour</w:t>
        </w:r>
        <w:proofErr w:type="spellEnd"/>
        <w:r w:rsidRPr="00207F53">
          <w:rPr>
            <w:rStyle w:val="Hyperlink"/>
            <w:rFonts w:ascii="Times New Roman" w:hAnsi="Times New Roman"/>
            <w:color w:val="auto"/>
            <w:u w:val="none"/>
            <w:bdr w:val="none" w:sz="0" w:space="0" w:color="auto" w:frame="1"/>
          </w:rPr>
          <w:t xml:space="preserve"> </w:t>
        </w:r>
        <w:proofErr w:type="spellStart"/>
        <w:r w:rsidRPr="00207F53">
          <w:rPr>
            <w:rStyle w:val="Hyperlink"/>
            <w:rFonts w:ascii="Times New Roman" w:hAnsi="Times New Roman"/>
            <w:color w:val="auto"/>
            <w:u w:val="none"/>
            <w:bdr w:val="none" w:sz="0" w:space="0" w:color="auto" w:frame="1"/>
          </w:rPr>
          <w:t>and</w:t>
        </w:r>
        <w:proofErr w:type="spellEnd"/>
        <w:r w:rsidRPr="00207F53">
          <w:rPr>
            <w:rStyle w:val="Hyperlink"/>
            <w:rFonts w:ascii="Times New Roman" w:hAnsi="Times New Roman"/>
            <w:color w:val="auto"/>
            <w:u w:val="none"/>
            <w:bdr w:val="none" w:sz="0" w:space="0" w:color="auto" w:frame="1"/>
          </w:rPr>
          <w:t xml:space="preserve"> </w:t>
        </w:r>
        <w:proofErr w:type="spellStart"/>
        <w:r w:rsidRPr="00207F53">
          <w:rPr>
            <w:rStyle w:val="Hyperlink"/>
            <w:rFonts w:ascii="Times New Roman" w:hAnsi="Times New Roman"/>
            <w:color w:val="auto"/>
            <w:u w:val="none"/>
            <w:bdr w:val="none" w:sz="0" w:space="0" w:color="auto" w:frame="1"/>
          </w:rPr>
          <w:t>Pension</w:t>
        </w:r>
        <w:proofErr w:type="spellEnd"/>
        <w:r w:rsidRPr="00207F53">
          <w:rPr>
            <w:rStyle w:val="Hyperlink"/>
            <w:rFonts w:ascii="Times New Roman" w:hAnsi="Times New Roman"/>
            <w:color w:val="auto"/>
            <w:u w:val="none"/>
            <w:bdr w:val="none" w:sz="0" w:space="0" w:color="auto" w:frame="1"/>
          </w:rPr>
          <w:t xml:space="preserve"> </w:t>
        </w:r>
        <w:proofErr w:type="spellStart"/>
        <w:r w:rsidRPr="00207F53">
          <w:rPr>
            <w:rStyle w:val="Hyperlink"/>
            <w:rFonts w:ascii="Times New Roman" w:hAnsi="Times New Roman"/>
            <w:color w:val="auto"/>
            <w:u w:val="none"/>
            <w:bdr w:val="none" w:sz="0" w:space="0" w:color="auto" w:frame="1"/>
          </w:rPr>
          <w:t>System</w:t>
        </w:r>
        <w:proofErr w:type="spellEnd"/>
      </w:hyperlink>
    </w:p>
    <w:p w:rsidR="00F807F1" w:rsidRPr="00207F53" w:rsidRDefault="00F807F1" w:rsidP="00F807F1">
      <w:pPr>
        <w:shd w:val="clear" w:color="auto" w:fill="FFFFFF"/>
        <w:ind w:left="720" w:firstLine="720"/>
        <w:rPr>
          <w:rFonts w:ascii="Times New Roman" w:hAnsi="Times New Roman"/>
          <w:shd w:val="clear" w:color="auto" w:fill="FFFFFF"/>
        </w:rPr>
      </w:pPr>
      <w:r w:rsidRPr="00207F53">
        <w:rPr>
          <w:rFonts w:ascii="Times New Roman" w:hAnsi="Times New Roman"/>
          <w:shd w:val="clear" w:color="auto" w:fill="FFFFFF"/>
        </w:rPr>
        <w:t xml:space="preserve">Melita Mulić, </w:t>
      </w:r>
      <w:proofErr w:type="spellStart"/>
      <w:r w:rsidRPr="00207F53">
        <w:rPr>
          <w:rFonts w:ascii="Times New Roman" w:hAnsi="Times New Roman"/>
          <w:shd w:val="clear" w:color="auto" w:fill="FFFFFF"/>
        </w:rPr>
        <w:t>Member</w:t>
      </w:r>
      <w:proofErr w:type="spellEnd"/>
      <w:r w:rsidRPr="00207F53">
        <w:rPr>
          <w:rFonts w:ascii="Times New Roman" w:hAnsi="Times New Roman"/>
          <w:shd w:val="clear" w:color="auto" w:fill="FFFFFF"/>
        </w:rPr>
        <w:t xml:space="preserve"> </w:t>
      </w:r>
      <w:proofErr w:type="spellStart"/>
      <w:r w:rsidRPr="00207F53">
        <w:rPr>
          <w:rFonts w:ascii="Times New Roman" w:hAnsi="Times New Roman"/>
          <w:shd w:val="clear" w:color="auto" w:fill="FFFFFF"/>
        </w:rPr>
        <w:t>of</w:t>
      </w:r>
      <w:proofErr w:type="spellEnd"/>
      <w:r w:rsidRPr="00207F53">
        <w:rPr>
          <w:rFonts w:ascii="Times New Roman" w:hAnsi="Times New Roman"/>
          <w:shd w:val="clear" w:color="auto" w:fill="FFFFFF"/>
        </w:rPr>
        <w:t xml:space="preserve"> </w:t>
      </w:r>
      <w:proofErr w:type="spellStart"/>
      <w:r w:rsidRPr="00207F53">
        <w:rPr>
          <w:rFonts w:ascii="Times New Roman" w:hAnsi="Times New Roman"/>
          <w:shd w:val="clear" w:color="auto" w:fill="FFFFFF"/>
        </w:rPr>
        <w:t>the</w:t>
      </w:r>
      <w:proofErr w:type="spellEnd"/>
      <w:r w:rsidRPr="00207F53">
        <w:rPr>
          <w:rFonts w:ascii="Times New Roman" w:hAnsi="Times New Roman"/>
          <w:shd w:val="clear" w:color="auto" w:fill="FFFFFF"/>
        </w:rPr>
        <w:t xml:space="preserve"> </w:t>
      </w:r>
      <w:proofErr w:type="spellStart"/>
      <w:r w:rsidRPr="00207F53">
        <w:rPr>
          <w:rFonts w:ascii="Times New Roman" w:hAnsi="Times New Roman"/>
          <w:shd w:val="clear" w:color="auto" w:fill="FFFFFF"/>
        </w:rPr>
        <w:t>Croatian</w:t>
      </w:r>
      <w:proofErr w:type="spellEnd"/>
      <w:r w:rsidRPr="00207F53">
        <w:rPr>
          <w:rFonts w:ascii="Times New Roman" w:hAnsi="Times New Roman"/>
          <w:shd w:val="clear" w:color="auto" w:fill="FFFFFF"/>
        </w:rPr>
        <w:t xml:space="preserve"> </w:t>
      </w:r>
      <w:proofErr w:type="spellStart"/>
      <w:r w:rsidRPr="00207F53">
        <w:rPr>
          <w:rFonts w:ascii="Times New Roman" w:hAnsi="Times New Roman"/>
          <w:shd w:val="clear" w:color="auto" w:fill="FFFFFF"/>
        </w:rPr>
        <w:t>Parliament</w:t>
      </w:r>
      <w:proofErr w:type="spellEnd"/>
    </w:p>
    <w:p w:rsidR="00F807F1" w:rsidRPr="00207F53" w:rsidRDefault="00F807F1" w:rsidP="00F807F1">
      <w:pPr>
        <w:shd w:val="clear" w:color="auto" w:fill="FFFFFF"/>
        <w:ind w:left="720" w:firstLine="720"/>
        <w:rPr>
          <w:rFonts w:ascii="Times New Roman" w:hAnsi="Times New Roman"/>
          <w:shd w:val="clear" w:color="auto" w:fill="FFFFFF"/>
        </w:rPr>
      </w:pPr>
      <w:r w:rsidRPr="00207F53">
        <w:rPr>
          <w:rFonts w:ascii="Times New Roman" w:hAnsi="Times New Roman"/>
          <w:shd w:val="clear" w:color="auto" w:fill="FFFFFF"/>
        </w:rPr>
        <w:t xml:space="preserve">Milan </w:t>
      </w:r>
      <w:proofErr w:type="spellStart"/>
      <w:r w:rsidRPr="00207F53">
        <w:rPr>
          <w:rFonts w:ascii="Times New Roman" w:hAnsi="Times New Roman"/>
          <w:shd w:val="clear" w:color="auto" w:fill="FFFFFF"/>
        </w:rPr>
        <w:t>Tankosić</w:t>
      </w:r>
      <w:proofErr w:type="spellEnd"/>
      <w:r w:rsidRPr="00207F53">
        <w:rPr>
          <w:rFonts w:ascii="Times New Roman" w:hAnsi="Times New Roman"/>
          <w:shd w:val="clear" w:color="auto" w:fill="FFFFFF"/>
        </w:rPr>
        <w:t xml:space="preserve">, </w:t>
      </w:r>
      <w:proofErr w:type="spellStart"/>
      <w:r w:rsidRPr="00207F53">
        <w:rPr>
          <w:rFonts w:ascii="Times New Roman" w:hAnsi="Times New Roman"/>
          <w:shd w:val="clear" w:color="auto" w:fill="F4F4F4"/>
        </w:rPr>
        <w:t>Deputy</w:t>
      </w:r>
      <w:proofErr w:type="spellEnd"/>
      <w:r w:rsidRPr="00207F53">
        <w:rPr>
          <w:rFonts w:ascii="Times New Roman" w:hAnsi="Times New Roman"/>
          <w:shd w:val="clear" w:color="auto" w:fill="F4F4F4"/>
        </w:rPr>
        <w:t xml:space="preserve"> </w:t>
      </w:r>
      <w:proofErr w:type="spellStart"/>
      <w:r w:rsidRPr="00207F53">
        <w:rPr>
          <w:rFonts w:ascii="Times New Roman" w:hAnsi="Times New Roman"/>
          <w:shd w:val="clear" w:color="auto" w:fill="F4F4F4"/>
        </w:rPr>
        <w:t>Mayor</w:t>
      </w:r>
      <w:proofErr w:type="spellEnd"/>
      <w:r w:rsidRPr="00207F53">
        <w:rPr>
          <w:rFonts w:ascii="Times New Roman" w:hAnsi="Times New Roman"/>
          <w:shd w:val="clear" w:color="auto" w:fill="F4F4F4"/>
        </w:rPr>
        <w:t xml:space="preserve"> at Gračac </w:t>
      </w:r>
      <w:proofErr w:type="spellStart"/>
      <w:r w:rsidRPr="00207F53">
        <w:rPr>
          <w:rFonts w:ascii="Times New Roman" w:hAnsi="Times New Roman"/>
          <w:shd w:val="clear" w:color="auto" w:fill="F4F4F4"/>
        </w:rPr>
        <w:t>municipality</w:t>
      </w:r>
      <w:proofErr w:type="spellEnd"/>
      <w:r w:rsidRPr="00207F53">
        <w:rPr>
          <w:rFonts w:ascii="Times New Roman" w:hAnsi="Times New Roman"/>
          <w:shd w:val="clear" w:color="auto" w:fill="FFFFFF"/>
        </w:rPr>
        <w:t xml:space="preserve"> </w:t>
      </w:r>
    </w:p>
    <w:p w:rsidR="00F807F1" w:rsidRPr="00551A32" w:rsidRDefault="00F807F1" w:rsidP="00F807F1">
      <w:pPr>
        <w:shd w:val="clear" w:color="auto" w:fill="FFFFFF"/>
        <w:spacing w:line="255" w:lineRule="atLeast"/>
        <w:textAlignment w:val="baseline"/>
        <w:rPr>
          <w:rFonts w:ascii="Times New Roman" w:hAnsi="Times New Roman"/>
          <w:color w:val="333333"/>
        </w:rPr>
      </w:pPr>
      <w:r>
        <w:rPr>
          <w:rFonts w:ascii="Times New Roman" w:hAnsi="Times New Roman"/>
          <w:color w:val="222222"/>
          <w:shd w:val="clear" w:color="auto" w:fill="FFFFFF"/>
        </w:rPr>
        <w:t xml:space="preserve">                           </w:t>
      </w:r>
    </w:p>
    <w:p w:rsidR="00F807F1" w:rsidRDefault="00F807F1" w:rsidP="00F807F1">
      <w:pPr>
        <w:shd w:val="clear" w:color="auto" w:fill="FFFFFF"/>
        <w:ind w:left="720" w:firstLine="720"/>
        <w:rPr>
          <w:rFonts w:ascii="Times New Roman" w:hAnsi="Times New Roman"/>
          <w:color w:val="222222"/>
          <w:shd w:val="clear" w:color="auto" w:fill="FFFFFF"/>
        </w:rPr>
      </w:pPr>
    </w:p>
    <w:p w:rsidR="00F807F1" w:rsidRDefault="00F807F1" w:rsidP="00F807F1">
      <w:pPr>
        <w:shd w:val="clear" w:color="auto" w:fill="FFFFFF"/>
        <w:ind w:left="720" w:firstLine="720"/>
        <w:rPr>
          <w:rFonts w:ascii="Times New Roman" w:hAnsi="Times New Roman"/>
          <w:color w:val="222222"/>
          <w:shd w:val="clear" w:color="auto" w:fill="FFFFFF"/>
        </w:rPr>
      </w:pPr>
    </w:p>
    <w:p w:rsidR="00F807F1" w:rsidRDefault="00F807F1" w:rsidP="00F807F1">
      <w:pPr>
        <w:rPr>
          <w:rFonts w:ascii="Times New Roman" w:hAnsi="Times New Roman"/>
          <w:i/>
          <w:iCs/>
        </w:rPr>
      </w:pPr>
      <w:r>
        <w:rPr>
          <w:rFonts w:ascii="Times New Roman" w:hAnsi="Times New Roman"/>
          <w:b/>
          <w:bCs/>
        </w:rPr>
        <w:t xml:space="preserve">13.30 - 15.00 </w:t>
      </w:r>
      <w:r>
        <w:rPr>
          <w:rFonts w:ascii="Times New Roman" w:hAnsi="Times New Roman"/>
          <w:i/>
          <w:iCs/>
        </w:rPr>
        <w:t xml:space="preserve">      </w:t>
      </w:r>
      <w:proofErr w:type="spellStart"/>
      <w:r>
        <w:rPr>
          <w:rFonts w:ascii="Times New Roman" w:hAnsi="Times New Roman"/>
          <w:i/>
          <w:iCs/>
        </w:rPr>
        <w:t>Lunch</w:t>
      </w:r>
      <w:proofErr w:type="spellEnd"/>
      <w:r>
        <w:rPr>
          <w:rFonts w:ascii="Times New Roman" w:hAnsi="Times New Roman"/>
          <w:i/>
          <w:iCs/>
        </w:rPr>
        <w:t xml:space="preserve"> </w:t>
      </w:r>
      <w:proofErr w:type="spellStart"/>
      <w:r>
        <w:rPr>
          <w:rFonts w:ascii="Times New Roman" w:hAnsi="Times New Roman"/>
          <w:i/>
          <w:iCs/>
        </w:rPr>
        <w:t>Break</w:t>
      </w:r>
      <w:proofErr w:type="spellEnd"/>
    </w:p>
    <w:p w:rsidR="00F807F1" w:rsidRDefault="00F807F1" w:rsidP="00F807F1">
      <w:pPr>
        <w:rPr>
          <w:rFonts w:ascii="Times New Roman" w:hAnsi="Times New Roman"/>
          <w:i/>
          <w:iCs/>
        </w:rPr>
      </w:pPr>
    </w:p>
    <w:p w:rsidR="00F807F1" w:rsidRDefault="00F807F1" w:rsidP="00F807F1">
      <w:pPr>
        <w:rPr>
          <w:rFonts w:ascii="Times New Roman" w:hAnsi="Times New Roman"/>
          <w:b/>
          <w:bCs/>
          <w:u w:val="single"/>
        </w:rPr>
      </w:pPr>
      <w:r>
        <w:rPr>
          <w:rFonts w:ascii="Times New Roman" w:hAnsi="Times New Roman"/>
          <w:b/>
          <w:bCs/>
        </w:rPr>
        <w:t xml:space="preserve">15.00-16.00         </w:t>
      </w:r>
      <w:proofErr w:type="spellStart"/>
      <w:r>
        <w:rPr>
          <w:rFonts w:ascii="Times New Roman" w:hAnsi="Times New Roman"/>
          <w:b/>
          <w:bCs/>
          <w:u w:val="single"/>
        </w:rPr>
        <w:t>The</w:t>
      </w:r>
      <w:proofErr w:type="spellEnd"/>
      <w:r>
        <w:rPr>
          <w:rFonts w:ascii="Times New Roman" w:hAnsi="Times New Roman"/>
          <w:b/>
          <w:bCs/>
          <w:u w:val="single"/>
        </w:rPr>
        <w:t xml:space="preserve"> </w:t>
      </w:r>
      <w:proofErr w:type="spellStart"/>
      <w:r>
        <w:rPr>
          <w:rFonts w:ascii="Times New Roman" w:hAnsi="Times New Roman"/>
          <w:b/>
          <w:bCs/>
          <w:u w:val="single"/>
        </w:rPr>
        <w:t>Academic</w:t>
      </w:r>
      <w:proofErr w:type="spellEnd"/>
      <w:r>
        <w:rPr>
          <w:rFonts w:ascii="Times New Roman" w:hAnsi="Times New Roman"/>
          <w:b/>
          <w:bCs/>
          <w:u w:val="single"/>
        </w:rPr>
        <w:t xml:space="preserve"> </w:t>
      </w:r>
      <w:proofErr w:type="spellStart"/>
      <w:r>
        <w:rPr>
          <w:rFonts w:ascii="Times New Roman" w:hAnsi="Times New Roman"/>
          <w:b/>
          <w:bCs/>
          <w:u w:val="single"/>
        </w:rPr>
        <w:t>Sector</w:t>
      </w:r>
      <w:proofErr w:type="spellEnd"/>
      <w:r>
        <w:rPr>
          <w:rFonts w:ascii="Times New Roman" w:hAnsi="Times New Roman"/>
          <w:b/>
          <w:bCs/>
          <w:u w:val="single"/>
        </w:rPr>
        <w:t xml:space="preserve">’s </w:t>
      </w:r>
      <w:proofErr w:type="spellStart"/>
      <w:r>
        <w:rPr>
          <w:rFonts w:ascii="Times New Roman" w:hAnsi="Times New Roman"/>
          <w:b/>
          <w:bCs/>
          <w:u w:val="single"/>
        </w:rPr>
        <w:t>Viewpoint</w:t>
      </w:r>
      <w:proofErr w:type="spellEnd"/>
    </w:p>
    <w:p w:rsidR="00F807F1" w:rsidRDefault="00F807F1" w:rsidP="00F807F1">
      <w:pPr>
        <w:ind w:left="720" w:firstLine="720"/>
        <w:rPr>
          <w:rFonts w:ascii="Times New Roman" w:hAnsi="Times New Roman"/>
          <w:b/>
          <w:bCs/>
        </w:rPr>
      </w:pPr>
      <w:r>
        <w:rPr>
          <w:rFonts w:ascii="Times New Roman" w:hAnsi="Times New Roman"/>
        </w:rPr>
        <w:t xml:space="preserve">   Moderator: Krešimir Krolo, </w:t>
      </w:r>
      <w:proofErr w:type="spellStart"/>
      <w:r>
        <w:rPr>
          <w:rFonts w:ascii="Times New Roman" w:hAnsi="Times New Roman"/>
        </w:rPr>
        <w:t>University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Zadar </w:t>
      </w:r>
    </w:p>
    <w:p w:rsidR="00F807F1" w:rsidRDefault="00F807F1" w:rsidP="00F807F1">
      <w:pPr>
        <w:ind w:firstLine="1008"/>
        <w:rPr>
          <w:rFonts w:ascii="Times New Roman" w:hAnsi="Times New Roman"/>
        </w:rPr>
      </w:pPr>
      <w:r>
        <w:rPr>
          <w:rFonts w:ascii="Times New Roman" w:hAnsi="Times New Roman"/>
        </w:rPr>
        <w:t xml:space="preserve">           Ninoslav </w:t>
      </w:r>
      <w:proofErr w:type="spellStart"/>
      <w:r>
        <w:rPr>
          <w:rFonts w:ascii="Times New Roman" w:hAnsi="Times New Roman"/>
        </w:rPr>
        <w:t>Šćukanec</w:t>
      </w:r>
      <w:proofErr w:type="spellEnd"/>
      <w:r>
        <w:rPr>
          <w:rFonts w:ascii="Times New Roman" w:hAnsi="Times New Roman"/>
        </w:rPr>
        <w:t>, IRO</w:t>
      </w:r>
    </w:p>
    <w:p w:rsidR="00F807F1" w:rsidRDefault="00F807F1" w:rsidP="00F807F1">
      <w:pPr>
        <w:ind w:left="1152" w:firstLine="288"/>
        <w:rPr>
          <w:rFonts w:ascii="Times New Roman" w:hAnsi="Times New Roman"/>
        </w:rPr>
      </w:pPr>
      <w:r>
        <w:rPr>
          <w:rFonts w:ascii="Times New Roman" w:hAnsi="Times New Roman"/>
        </w:rPr>
        <w:t xml:space="preserve">   Boris Jokić, IDIS</w:t>
      </w:r>
    </w:p>
    <w:p w:rsidR="00410BB5" w:rsidRDefault="00410BB5" w:rsidP="00410BB5">
      <w:pPr>
        <w:ind w:left="1440"/>
        <w:rPr>
          <w:rFonts w:ascii="Times New Roman" w:hAnsi="Times New Roman"/>
          <w:color w:val="FF0000"/>
          <w:shd w:val="clear" w:color="auto" w:fill="FFFFFF"/>
        </w:rPr>
      </w:pPr>
      <w:r>
        <w:rPr>
          <w:rFonts w:ascii="Times New Roman" w:hAnsi="Times New Roman"/>
        </w:rPr>
        <w:t xml:space="preserve">   </w:t>
      </w:r>
      <w:bookmarkStart w:id="0" w:name="_GoBack"/>
      <w:bookmarkEnd w:id="0"/>
      <w:r>
        <w:rPr>
          <w:rFonts w:ascii="Times New Roman" w:hAnsi="Times New Roman"/>
        </w:rPr>
        <w:t xml:space="preserve">Zvonimir Jelinić, </w:t>
      </w:r>
      <w:proofErr w:type="spellStart"/>
      <w:r>
        <w:rPr>
          <w:rFonts w:ascii="Times New Roman" w:hAnsi="Times New Roman"/>
        </w:rPr>
        <w:t>University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Osijek</w:t>
      </w:r>
    </w:p>
    <w:p w:rsidR="00F807F1" w:rsidRPr="00A616EB" w:rsidRDefault="00F807F1" w:rsidP="00F807F1">
      <w:pPr>
        <w:ind w:left="1152" w:firstLine="288"/>
        <w:rPr>
          <w:rFonts w:ascii="Times New Roman" w:hAnsi="Times New Roman"/>
        </w:rPr>
      </w:pPr>
      <w:r>
        <w:rPr>
          <w:rFonts w:ascii="Times New Roman" w:hAnsi="Times New Roman"/>
          <w:color w:val="FF0000"/>
          <w:shd w:val="clear" w:color="auto" w:fill="FFFFFF"/>
        </w:rPr>
        <w:t xml:space="preserve">   </w:t>
      </w:r>
      <w:r w:rsidRPr="00A616EB">
        <w:rPr>
          <w:rFonts w:ascii="Times New Roman" w:hAnsi="Times New Roman"/>
          <w:shd w:val="clear" w:color="auto" w:fill="FFFFFF"/>
        </w:rPr>
        <w:tab/>
      </w:r>
    </w:p>
    <w:p w:rsidR="00F807F1" w:rsidRDefault="00F807F1" w:rsidP="00F807F1">
      <w:pPr>
        <w:ind w:firstLine="1008"/>
        <w:rPr>
          <w:rFonts w:ascii="Times New Roman" w:hAnsi="Times New Roman"/>
        </w:rPr>
      </w:pPr>
    </w:p>
    <w:p w:rsidR="00F807F1" w:rsidRDefault="00F807F1" w:rsidP="00F807F1">
      <w:pPr>
        <w:rPr>
          <w:rFonts w:ascii="Times New Roman" w:hAnsi="Times New Roman"/>
          <w:b/>
          <w:bCs/>
        </w:rPr>
      </w:pPr>
      <w:r>
        <w:rPr>
          <w:rFonts w:ascii="Times New Roman" w:hAnsi="Times New Roman"/>
          <w:b/>
          <w:bCs/>
        </w:rPr>
        <w:t xml:space="preserve">16.00 – 16.30       </w:t>
      </w:r>
      <w:proofErr w:type="spellStart"/>
      <w:r>
        <w:rPr>
          <w:rFonts w:ascii="Times New Roman" w:hAnsi="Times New Roman"/>
          <w:b/>
          <w:bCs/>
          <w:u w:val="single"/>
        </w:rPr>
        <w:t>Closing</w:t>
      </w:r>
      <w:proofErr w:type="spellEnd"/>
      <w:r>
        <w:rPr>
          <w:rFonts w:ascii="Times New Roman" w:hAnsi="Times New Roman"/>
          <w:b/>
          <w:bCs/>
          <w:u w:val="single"/>
        </w:rPr>
        <w:t xml:space="preserve"> </w:t>
      </w:r>
      <w:proofErr w:type="spellStart"/>
      <w:r>
        <w:rPr>
          <w:rFonts w:ascii="Times New Roman" w:hAnsi="Times New Roman"/>
          <w:b/>
          <w:bCs/>
          <w:u w:val="single"/>
        </w:rPr>
        <w:t>Remarks</w:t>
      </w:r>
      <w:proofErr w:type="spellEnd"/>
    </w:p>
    <w:p w:rsidR="00F807F1" w:rsidRDefault="00F807F1" w:rsidP="00F807F1">
      <w:pPr>
        <w:ind w:left="1440"/>
        <w:jc w:val="both"/>
        <w:rPr>
          <w:rFonts w:ascii="Times New Roman" w:hAnsi="Times New Roman"/>
        </w:rPr>
      </w:pPr>
      <w:r>
        <w:rPr>
          <w:rFonts w:ascii="Times New Roman" w:hAnsi="Times New Roman"/>
        </w:rPr>
        <w:t>USACC</w:t>
      </w:r>
    </w:p>
    <w:p w:rsidR="00F807F1" w:rsidRDefault="00F807F1" w:rsidP="00F807F1">
      <w:pPr>
        <w:ind w:left="1440"/>
        <w:jc w:val="both"/>
        <w:rPr>
          <w:rFonts w:ascii="Times New Roman" w:hAnsi="Times New Roman"/>
        </w:rPr>
      </w:pPr>
      <w:r>
        <w:rPr>
          <w:rFonts w:ascii="Times New Roman" w:hAnsi="Times New Roman"/>
        </w:rPr>
        <w:t>CAO</w:t>
      </w:r>
    </w:p>
    <w:p w:rsidR="00F807F1" w:rsidRDefault="00F807F1" w:rsidP="00F807F1">
      <w:pPr>
        <w:ind w:left="1440"/>
        <w:jc w:val="both"/>
        <w:rPr>
          <w:rFonts w:ascii="Times New Roman" w:hAnsi="Times New Roman"/>
        </w:rPr>
      </w:pPr>
      <w:r>
        <w:rPr>
          <w:rFonts w:ascii="Times New Roman" w:hAnsi="Times New Roman"/>
        </w:rPr>
        <w:t>APD</w:t>
      </w:r>
    </w:p>
    <w:p w:rsidR="00F807F1" w:rsidRDefault="00F807F1" w:rsidP="00F807F1">
      <w:pPr>
        <w:ind w:left="1440"/>
        <w:jc w:val="both"/>
        <w:rPr>
          <w:rFonts w:ascii="Times New Roman" w:hAnsi="Times New Roman"/>
        </w:rPr>
      </w:pPr>
    </w:p>
    <w:p w:rsidR="00F807F1" w:rsidRDefault="00F807F1" w:rsidP="00F807F1">
      <w:pPr>
        <w:rPr>
          <w:rFonts w:ascii="Times New Roman" w:hAnsi="Times New Roman"/>
        </w:rPr>
      </w:pPr>
      <w:r>
        <w:rPr>
          <w:rFonts w:ascii="Times New Roman" w:hAnsi="Times New Roman"/>
          <w:b/>
          <w:bCs/>
        </w:rPr>
        <w:t xml:space="preserve">16.30 - 17.30       </w:t>
      </w:r>
      <w:proofErr w:type="spellStart"/>
      <w:r>
        <w:rPr>
          <w:rFonts w:ascii="Times New Roman" w:hAnsi="Times New Roman"/>
          <w:b/>
          <w:bCs/>
          <w:u w:val="single"/>
        </w:rPr>
        <w:t>Nominations</w:t>
      </w:r>
      <w:proofErr w:type="spellEnd"/>
      <w:r>
        <w:rPr>
          <w:rFonts w:ascii="Times New Roman" w:hAnsi="Times New Roman"/>
          <w:b/>
          <w:bCs/>
          <w:u w:val="single"/>
        </w:rPr>
        <w:t xml:space="preserve"> </w:t>
      </w:r>
      <w:proofErr w:type="spellStart"/>
      <w:r>
        <w:rPr>
          <w:rFonts w:ascii="Times New Roman" w:hAnsi="Times New Roman"/>
          <w:b/>
          <w:bCs/>
          <w:u w:val="single"/>
        </w:rPr>
        <w:t>and</w:t>
      </w:r>
      <w:proofErr w:type="spellEnd"/>
      <w:r>
        <w:rPr>
          <w:rFonts w:ascii="Times New Roman" w:hAnsi="Times New Roman"/>
          <w:b/>
          <w:bCs/>
          <w:u w:val="single"/>
        </w:rPr>
        <w:t xml:space="preserve"> </w:t>
      </w:r>
      <w:proofErr w:type="spellStart"/>
      <w:r>
        <w:rPr>
          <w:rFonts w:ascii="Times New Roman" w:hAnsi="Times New Roman"/>
          <w:b/>
          <w:bCs/>
          <w:u w:val="single"/>
        </w:rPr>
        <w:t>Elections</w:t>
      </w:r>
      <w:proofErr w:type="spellEnd"/>
      <w:r>
        <w:rPr>
          <w:rFonts w:ascii="Times New Roman" w:hAnsi="Times New Roman"/>
          <w:b/>
          <w:bCs/>
          <w:u w:val="single"/>
        </w:rPr>
        <w:t xml:space="preserve"> for USACC </w:t>
      </w:r>
      <w:proofErr w:type="spellStart"/>
      <w:r>
        <w:rPr>
          <w:rFonts w:ascii="Times New Roman" w:hAnsi="Times New Roman"/>
          <w:b/>
          <w:bCs/>
          <w:u w:val="single"/>
        </w:rPr>
        <w:t>leadership</w:t>
      </w:r>
      <w:proofErr w:type="spellEnd"/>
      <w:r>
        <w:rPr>
          <w:rFonts w:ascii="Times New Roman" w:hAnsi="Times New Roman"/>
          <w:b/>
          <w:bCs/>
          <w:u w:val="single"/>
        </w:rPr>
        <w:t xml:space="preserve"> </w:t>
      </w:r>
      <w:proofErr w:type="spellStart"/>
      <w:r>
        <w:rPr>
          <w:rFonts w:ascii="Times New Roman" w:hAnsi="Times New Roman"/>
          <w:b/>
          <w:bCs/>
          <w:i/>
          <w:iCs/>
        </w:rPr>
        <w:t>Exclusive</w:t>
      </w:r>
      <w:proofErr w:type="spellEnd"/>
      <w:r>
        <w:rPr>
          <w:rFonts w:ascii="Times New Roman" w:hAnsi="Times New Roman"/>
          <w:b/>
          <w:bCs/>
          <w:i/>
          <w:iCs/>
        </w:rPr>
        <w:t xml:space="preserve"> for Alumni </w:t>
      </w:r>
    </w:p>
    <w:p w:rsidR="00F807F1" w:rsidRDefault="00F807F1" w:rsidP="00F807F1">
      <w:pPr>
        <w:ind w:left="450" w:firstLine="990"/>
        <w:rPr>
          <w:rFonts w:ascii="Times New Roman" w:hAnsi="Times New Roman"/>
          <w:b/>
          <w:bCs/>
          <w:i/>
          <w:iCs/>
        </w:rPr>
      </w:pPr>
      <w:proofErr w:type="spellStart"/>
      <w:r>
        <w:rPr>
          <w:rFonts w:ascii="Times New Roman" w:hAnsi="Times New Roman"/>
          <w:b/>
          <w:bCs/>
          <w:i/>
          <w:iCs/>
        </w:rPr>
        <w:t>Elections</w:t>
      </w:r>
      <w:proofErr w:type="spellEnd"/>
      <w:r>
        <w:rPr>
          <w:rFonts w:ascii="Times New Roman" w:hAnsi="Times New Roman"/>
          <w:b/>
          <w:bCs/>
          <w:i/>
          <w:iCs/>
        </w:rPr>
        <w:t xml:space="preserve"> for USACC </w:t>
      </w:r>
      <w:proofErr w:type="spellStart"/>
      <w:r>
        <w:rPr>
          <w:rFonts w:ascii="Times New Roman" w:hAnsi="Times New Roman"/>
          <w:b/>
          <w:bCs/>
          <w:i/>
          <w:iCs/>
        </w:rPr>
        <w:t>President</w:t>
      </w:r>
      <w:proofErr w:type="spellEnd"/>
      <w:r>
        <w:rPr>
          <w:rFonts w:ascii="Times New Roman" w:hAnsi="Times New Roman"/>
          <w:b/>
          <w:bCs/>
          <w:i/>
          <w:iCs/>
        </w:rPr>
        <w:t xml:space="preserve">, </w:t>
      </w:r>
      <w:proofErr w:type="spellStart"/>
      <w:r>
        <w:rPr>
          <w:rFonts w:ascii="Times New Roman" w:hAnsi="Times New Roman"/>
          <w:b/>
          <w:bCs/>
          <w:i/>
          <w:iCs/>
        </w:rPr>
        <w:t>Treasurer</w:t>
      </w:r>
      <w:proofErr w:type="spellEnd"/>
      <w:r>
        <w:rPr>
          <w:rFonts w:ascii="Times New Roman" w:hAnsi="Times New Roman"/>
          <w:b/>
          <w:bCs/>
          <w:i/>
          <w:iCs/>
        </w:rPr>
        <w:t xml:space="preserve">, 3 </w:t>
      </w:r>
      <w:proofErr w:type="spellStart"/>
      <w:r>
        <w:rPr>
          <w:rFonts w:ascii="Times New Roman" w:hAnsi="Times New Roman"/>
          <w:b/>
          <w:bCs/>
          <w:i/>
          <w:iCs/>
        </w:rPr>
        <w:t>Trustees</w:t>
      </w:r>
      <w:proofErr w:type="spellEnd"/>
    </w:p>
    <w:p w:rsidR="00F807F1" w:rsidRDefault="00F807F1" w:rsidP="00F807F1">
      <w:pPr>
        <w:rPr>
          <w:rFonts w:ascii="Times New Roman" w:hAnsi="Times New Roman"/>
          <w:b/>
          <w:bCs/>
        </w:rPr>
      </w:pPr>
    </w:p>
    <w:p w:rsidR="00F807F1" w:rsidRDefault="00F807F1" w:rsidP="00F807F1">
      <w:pPr>
        <w:rPr>
          <w:rFonts w:ascii="Times New Roman" w:hAnsi="Times New Roman"/>
          <w:b/>
          <w:bCs/>
          <w:i/>
          <w:iCs/>
        </w:rPr>
      </w:pPr>
      <w:r>
        <w:rPr>
          <w:rFonts w:ascii="Times New Roman" w:hAnsi="Times New Roman"/>
          <w:b/>
          <w:bCs/>
        </w:rPr>
        <w:lastRenderedPageBreak/>
        <w:t xml:space="preserve">18.00-20.00         </w:t>
      </w:r>
      <w:proofErr w:type="spellStart"/>
      <w:r>
        <w:rPr>
          <w:rFonts w:ascii="Times New Roman" w:hAnsi="Times New Roman"/>
          <w:b/>
          <w:bCs/>
          <w:u w:val="single"/>
        </w:rPr>
        <w:t>Reception</w:t>
      </w:r>
      <w:proofErr w:type="spellEnd"/>
      <w:r>
        <w:rPr>
          <w:rFonts w:ascii="Times New Roman" w:hAnsi="Times New Roman"/>
          <w:b/>
          <w:bCs/>
          <w:u w:val="single"/>
        </w:rPr>
        <w:t xml:space="preserve"> </w:t>
      </w:r>
      <w:proofErr w:type="spellStart"/>
      <w:r>
        <w:rPr>
          <w:rFonts w:ascii="Times New Roman" w:hAnsi="Times New Roman"/>
          <w:b/>
          <w:bCs/>
          <w:i/>
          <w:iCs/>
        </w:rPr>
        <w:t>Exclusive</w:t>
      </w:r>
      <w:proofErr w:type="spellEnd"/>
      <w:r>
        <w:rPr>
          <w:rFonts w:ascii="Times New Roman" w:hAnsi="Times New Roman"/>
          <w:b/>
          <w:bCs/>
          <w:i/>
          <w:iCs/>
        </w:rPr>
        <w:t xml:space="preserve"> for Alumni</w:t>
      </w:r>
    </w:p>
    <w:sectPr w:rsidR="00F807F1" w:rsidSect="00224408">
      <w:type w:val="continuous"/>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339DE"/>
    <w:rsid w:val="00133E2E"/>
    <w:rsid w:val="001E4F1C"/>
    <w:rsid w:val="00221097"/>
    <w:rsid w:val="00224408"/>
    <w:rsid w:val="00410BB5"/>
    <w:rsid w:val="005339DE"/>
    <w:rsid w:val="00591B70"/>
    <w:rsid w:val="00804CCA"/>
    <w:rsid w:val="008530DE"/>
    <w:rsid w:val="00997216"/>
    <w:rsid w:val="00F807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DE"/>
    <w:pPr>
      <w:spacing w:after="0" w:line="240" w:lineRule="auto"/>
    </w:pPr>
    <w:rPr>
      <w:rFonts w:ascii="Calibri" w:hAnsi="Calibri"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9DE"/>
    <w:rPr>
      <w:rFonts w:ascii="Tahoma" w:hAnsi="Tahoma" w:cs="Tahoma"/>
      <w:sz w:val="16"/>
      <w:szCs w:val="16"/>
    </w:rPr>
  </w:style>
  <w:style w:type="character" w:customStyle="1" w:styleId="BalloonTextChar">
    <w:name w:val="Balloon Text Char"/>
    <w:basedOn w:val="DefaultParagraphFont"/>
    <w:link w:val="BalloonText"/>
    <w:uiPriority w:val="99"/>
    <w:semiHidden/>
    <w:rsid w:val="005339DE"/>
    <w:rPr>
      <w:rFonts w:ascii="Tahoma" w:hAnsi="Tahoma" w:cs="Tahoma"/>
      <w:sz w:val="16"/>
      <w:szCs w:val="16"/>
      <w:lang w:eastAsia="hr-HR"/>
    </w:rPr>
  </w:style>
  <w:style w:type="character" w:styleId="Hyperlink">
    <w:name w:val="Hyperlink"/>
    <w:basedOn w:val="DefaultParagraphFont"/>
    <w:uiPriority w:val="99"/>
    <w:unhideWhenUsed/>
    <w:rsid w:val="00591B70"/>
    <w:rPr>
      <w:color w:val="0000FF" w:themeColor="hyperlink"/>
      <w:u w:val="single"/>
    </w:rPr>
  </w:style>
  <w:style w:type="character" w:styleId="Emphasis">
    <w:name w:val="Emphasis"/>
    <w:basedOn w:val="DefaultParagraphFont"/>
    <w:uiPriority w:val="20"/>
    <w:qFormat/>
    <w:rsid w:val="00F807F1"/>
    <w:rPr>
      <w:i/>
      <w:iCs/>
    </w:rPr>
  </w:style>
  <w:style w:type="character" w:customStyle="1" w:styleId="apple-converted-space">
    <w:name w:val="apple-converted-space"/>
    <w:basedOn w:val="DefaultParagraphFont"/>
    <w:rsid w:val="00F80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DE"/>
    <w:pPr>
      <w:spacing w:after="0" w:line="240" w:lineRule="auto"/>
    </w:pPr>
    <w:rPr>
      <w:rFonts w:ascii="Calibri" w:hAnsi="Calibri"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9DE"/>
    <w:rPr>
      <w:rFonts w:ascii="Tahoma" w:hAnsi="Tahoma" w:cs="Tahoma"/>
      <w:sz w:val="16"/>
      <w:szCs w:val="16"/>
    </w:rPr>
  </w:style>
  <w:style w:type="character" w:customStyle="1" w:styleId="BalloonTextChar">
    <w:name w:val="Balloon Text Char"/>
    <w:basedOn w:val="DefaultParagraphFont"/>
    <w:link w:val="BalloonText"/>
    <w:uiPriority w:val="99"/>
    <w:semiHidden/>
    <w:rsid w:val="005339DE"/>
    <w:rPr>
      <w:rFonts w:ascii="Tahoma" w:hAnsi="Tahoma" w:cs="Tahoma"/>
      <w:sz w:val="16"/>
      <w:szCs w:val="16"/>
      <w:lang w:eastAsia="hr-HR"/>
    </w:rPr>
  </w:style>
  <w:style w:type="character" w:styleId="Hyperlink">
    <w:name w:val="Hyperlink"/>
    <w:basedOn w:val="DefaultParagraphFont"/>
    <w:uiPriority w:val="99"/>
    <w:unhideWhenUsed/>
    <w:rsid w:val="00591B70"/>
    <w:rPr>
      <w:color w:val="0000FF" w:themeColor="hyperlink"/>
      <w:u w:val="single"/>
    </w:rPr>
  </w:style>
  <w:style w:type="character" w:styleId="Emphasis">
    <w:name w:val="Emphasis"/>
    <w:basedOn w:val="DefaultParagraphFont"/>
    <w:uiPriority w:val="20"/>
    <w:qFormat/>
    <w:rsid w:val="00F807F1"/>
    <w:rPr>
      <w:i/>
      <w:iCs/>
    </w:rPr>
  </w:style>
  <w:style w:type="character" w:customStyle="1" w:styleId="apple-converted-space">
    <w:name w:val="apple-converted-space"/>
    <w:basedOn w:val="DefaultParagraphFont"/>
    <w:rsid w:val="00F8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5361">
      <w:bodyDiv w:val="1"/>
      <w:marLeft w:val="0"/>
      <w:marRight w:val="0"/>
      <w:marTop w:val="0"/>
      <w:marBottom w:val="0"/>
      <w:divBdr>
        <w:top w:val="none" w:sz="0" w:space="0" w:color="auto"/>
        <w:left w:val="none" w:sz="0" w:space="0" w:color="auto"/>
        <w:bottom w:val="none" w:sz="0" w:space="0" w:color="auto"/>
        <w:right w:val="none" w:sz="0" w:space="0" w:color="auto"/>
      </w:divBdr>
    </w:div>
    <w:div w:id="898858074">
      <w:bodyDiv w:val="1"/>
      <w:marLeft w:val="0"/>
      <w:marRight w:val="0"/>
      <w:marTop w:val="0"/>
      <w:marBottom w:val="0"/>
      <w:divBdr>
        <w:top w:val="none" w:sz="0" w:space="0" w:color="auto"/>
        <w:left w:val="none" w:sz="0" w:space="0" w:color="auto"/>
        <w:bottom w:val="none" w:sz="0" w:space="0" w:color="auto"/>
        <w:right w:val="none" w:sz="0" w:space="0" w:color="auto"/>
      </w:divBdr>
    </w:div>
    <w:div w:id="1003245041">
      <w:bodyDiv w:val="1"/>
      <w:marLeft w:val="0"/>
      <w:marRight w:val="0"/>
      <w:marTop w:val="0"/>
      <w:marBottom w:val="0"/>
      <w:divBdr>
        <w:top w:val="none" w:sz="0" w:space="0" w:color="auto"/>
        <w:left w:val="none" w:sz="0" w:space="0" w:color="auto"/>
        <w:bottom w:val="none" w:sz="0" w:space="0" w:color="auto"/>
        <w:right w:val="none" w:sz="0" w:space="0" w:color="auto"/>
      </w:divBdr>
    </w:div>
    <w:div w:id="1199928770">
      <w:bodyDiv w:val="1"/>
      <w:marLeft w:val="0"/>
      <w:marRight w:val="0"/>
      <w:marTop w:val="0"/>
      <w:marBottom w:val="0"/>
      <w:divBdr>
        <w:top w:val="none" w:sz="0" w:space="0" w:color="auto"/>
        <w:left w:val="none" w:sz="0" w:space="0" w:color="auto"/>
        <w:bottom w:val="none" w:sz="0" w:space="0" w:color="auto"/>
        <w:right w:val="none" w:sz="0" w:space="0" w:color="auto"/>
      </w:divBdr>
    </w:div>
    <w:div w:id="1206406804">
      <w:bodyDiv w:val="1"/>
      <w:marLeft w:val="0"/>
      <w:marRight w:val="0"/>
      <w:marTop w:val="0"/>
      <w:marBottom w:val="0"/>
      <w:divBdr>
        <w:top w:val="none" w:sz="0" w:space="0" w:color="auto"/>
        <w:left w:val="none" w:sz="0" w:space="0" w:color="auto"/>
        <w:bottom w:val="none" w:sz="0" w:space="0" w:color="auto"/>
        <w:right w:val="none" w:sz="0" w:space="0" w:color="auto"/>
      </w:divBdr>
    </w:div>
    <w:div w:id="1248420197">
      <w:bodyDiv w:val="1"/>
      <w:marLeft w:val="0"/>
      <w:marRight w:val="0"/>
      <w:marTop w:val="0"/>
      <w:marBottom w:val="0"/>
      <w:divBdr>
        <w:top w:val="none" w:sz="0" w:space="0" w:color="auto"/>
        <w:left w:val="none" w:sz="0" w:space="0" w:color="auto"/>
        <w:bottom w:val="none" w:sz="0" w:space="0" w:color="auto"/>
        <w:right w:val="none" w:sz="0" w:space="0" w:color="auto"/>
      </w:divBdr>
    </w:div>
    <w:div w:id="1266160155">
      <w:bodyDiv w:val="1"/>
      <w:marLeft w:val="0"/>
      <w:marRight w:val="0"/>
      <w:marTop w:val="0"/>
      <w:marBottom w:val="0"/>
      <w:divBdr>
        <w:top w:val="none" w:sz="0" w:space="0" w:color="auto"/>
        <w:left w:val="none" w:sz="0" w:space="0" w:color="auto"/>
        <w:bottom w:val="none" w:sz="0" w:space="0" w:color="auto"/>
        <w:right w:val="none" w:sz="0" w:space="0" w:color="auto"/>
      </w:divBdr>
    </w:div>
    <w:div w:id="1457479387">
      <w:bodyDiv w:val="1"/>
      <w:marLeft w:val="0"/>
      <w:marRight w:val="0"/>
      <w:marTop w:val="0"/>
      <w:marBottom w:val="0"/>
      <w:divBdr>
        <w:top w:val="none" w:sz="0" w:space="0" w:color="auto"/>
        <w:left w:val="none" w:sz="0" w:space="0" w:color="auto"/>
        <w:bottom w:val="none" w:sz="0" w:space="0" w:color="auto"/>
        <w:right w:val="none" w:sz="0" w:space="0" w:color="auto"/>
      </w:divBdr>
    </w:div>
    <w:div w:id="1693458066">
      <w:bodyDiv w:val="1"/>
      <w:marLeft w:val="0"/>
      <w:marRight w:val="0"/>
      <w:marTop w:val="0"/>
      <w:marBottom w:val="0"/>
      <w:divBdr>
        <w:top w:val="none" w:sz="0" w:space="0" w:color="auto"/>
        <w:left w:val="none" w:sz="0" w:space="0" w:color="auto"/>
        <w:bottom w:val="none" w:sz="0" w:space="0" w:color="auto"/>
        <w:right w:val="none" w:sz="0" w:space="0" w:color="auto"/>
      </w:divBdr>
    </w:div>
    <w:div w:id="196569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saccroatia.com" TargetMode="External"/><Relationship Id="rId3" Type="http://schemas.microsoft.com/office/2007/relationships/stylesWithEffects" Target="stylesWithEffects.xml"/><Relationship Id="rId7" Type="http://schemas.openxmlformats.org/officeDocument/2006/relationships/image" Target="cid:image004.jpg@01CE3CE2.4370E270" TargetMode="External"/><Relationship Id="rId12" Type="http://schemas.openxmlformats.org/officeDocument/2006/relationships/hyperlink" Target="mailto:usacc@usaccroati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markovina@agr.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cid:image005.jpg@01CE3CE2.4370E270" TargetMode="External"/><Relationship Id="rId14" Type="http://schemas.openxmlformats.org/officeDocument/2006/relationships/hyperlink" Target="http://www.linkedin.com/company/2714304?trk=prof-0-ovw-curr_p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20138-507C-43EC-A1CF-1A0FC058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Markovina</dc:creator>
  <cp:lastModifiedBy>Markovina</cp:lastModifiedBy>
  <cp:revision>8</cp:revision>
  <dcterms:created xsi:type="dcterms:W3CDTF">2013-04-19T10:26:00Z</dcterms:created>
  <dcterms:modified xsi:type="dcterms:W3CDTF">2013-05-17T10:07:00Z</dcterms:modified>
</cp:coreProperties>
</file>